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65" w:rsidRDefault="00303165" w:rsidP="00303165">
      <w:pPr>
        <w:jc w:val="center"/>
      </w:pPr>
      <w:r>
        <w:t xml:space="preserve">Муниципальное автономное общеобразовательное учреждение </w:t>
      </w:r>
      <w:proofErr w:type="spellStart"/>
      <w:r>
        <w:t>Сорокинская</w:t>
      </w:r>
      <w:proofErr w:type="spellEnd"/>
      <w:r>
        <w:t xml:space="preserve"> средняя общеобразовательная школа №3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509"/>
        <w:gridCol w:w="5311"/>
      </w:tblGrid>
      <w:tr w:rsidR="00303165" w:rsidTr="00921B0A">
        <w:tc>
          <w:tcPr>
            <w:tcW w:w="4928" w:type="dxa"/>
            <w:hideMark/>
          </w:tcPr>
          <w:p w:rsidR="00303165" w:rsidRDefault="00303165" w:rsidP="00921B0A">
            <w:pPr>
              <w:jc w:val="center"/>
            </w:pPr>
            <w:r>
              <w:t>РАССМОТРЕНО</w:t>
            </w:r>
          </w:p>
          <w:p w:rsidR="00303165" w:rsidRDefault="00303165" w:rsidP="00921B0A">
            <w:pPr>
              <w:jc w:val="center"/>
            </w:pPr>
            <w:r>
              <w:t>на заседании методического совета</w:t>
            </w:r>
          </w:p>
          <w:p w:rsidR="00303165" w:rsidRDefault="00303165" w:rsidP="00921B0A">
            <w:pPr>
              <w:spacing w:after="200" w:line="276" w:lineRule="auto"/>
              <w:jc w:val="center"/>
            </w:pPr>
            <w:r>
              <w:t>15.08.2019 года № 1 протокол №1</w:t>
            </w:r>
          </w:p>
        </w:tc>
        <w:tc>
          <w:tcPr>
            <w:tcW w:w="4536" w:type="dxa"/>
            <w:hideMark/>
          </w:tcPr>
          <w:p w:rsidR="00303165" w:rsidRDefault="00303165" w:rsidP="00921B0A">
            <w:pPr>
              <w:spacing w:after="200" w:line="276" w:lineRule="auto"/>
              <w:jc w:val="center"/>
            </w:pPr>
            <w:r>
              <w:t xml:space="preserve"> </w:t>
            </w:r>
          </w:p>
        </w:tc>
        <w:tc>
          <w:tcPr>
            <w:tcW w:w="5322" w:type="dxa"/>
            <w:hideMark/>
          </w:tcPr>
          <w:p w:rsidR="00303165" w:rsidRDefault="00303165" w:rsidP="00921B0A">
            <w:pPr>
              <w:jc w:val="center"/>
            </w:pPr>
            <w:r>
              <w:t>УТВЕРЖДЕНО</w:t>
            </w:r>
          </w:p>
          <w:p w:rsidR="00303165" w:rsidRDefault="00303165" w:rsidP="00921B0A">
            <w:pPr>
              <w:jc w:val="center"/>
            </w:pPr>
            <w:r>
              <w:t xml:space="preserve">Директор МАОУ </w:t>
            </w:r>
            <w:proofErr w:type="spellStart"/>
            <w:r>
              <w:t>Сорокинской</w:t>
            </w:r>
            <w:proofErr w:type="spellEnd"/>
            <w:r>
              <w:t xml:space="preserve"> СОШ №3</w:t>
            </w:r>
          </w:p>
          <w:p w:rsidR="00303165" w:rsidRDefault="00303165" w:rsidP="00921B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A0F9D2" wp14:editId="789CDD9A">
                  <wp:extent cx="2114550" cy="1428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Сальникова В.В.</w:t>
            </w:r>
          </w:p>
          <w:p w:rsidR="00303165" w:rsidRDefault="00303165" w:rsidP="00921B0A">
            <w:pPr>
              <w:spacing w:after="200" w:line="276" w:lineRule="auto"/>
              <w:jc w:val="center"/>
            </w:pPr>
            <w:r>
              <w:t>приказ от 16.08.2019 года № 125-ОД</w:t>
            </w:r>
          </w:p>
        </w:tc>
      </w:tr>
    </w:tbl>
    <w:p w:rsidR="00303165" w:rsidRDefault="00303165" w:rsidP="00303165"/>
    <w:p w:rsidR="00303165" w:rsidRDefault="00303165" w:rsidP="00303165">
      <w:pPr>
        <w:jc w:val="center"/>
      </w:pPr>
      <w:r>
        <w:t xml:space="preserve">Рабочая программа </w:t>
      </w:r>
    </w:p>
    <w:p w:rsidR="00303165" w:rsidRDefault="00303165" w:rsidP="00303165">
      <w:pPr>
        <w:jc w:val="center"/>
      </w:pPr>
      <w:r>
        <w:t>по предмету «</w:t>
      </w:r>
      <w:r>
        <w:t>ГЕОМЕТРИЯ</w:t>
      </w:r>
      <w:r>
        <w:t>»</w:t>
      </w:r>
    </w:p>
    <w:p w:rsidR="00303165" w:rsidRDefault="00303165" w:rsidP="00303165">
      <w:pPr>
        <w:jc w:val="center"/>
      </w:pPr>
      <w:r>
        <w:t>для учащихся 11-го класса</w:t>
      </w:r>
    </w:p>
    <w:p w:rsidR="00303165" w:rsidRDefault="00303165" w:rsidP="00303165">
      <w:pPr>
        <w:jc w:val="right"/>
      </w:pPr>
      <w:r>
        <w:t xml:space="preserve"> </w:t>
      </w:r>
    </w:p>
    <w:p w:rsidR="00303165" w:rsidRDefault="00303165" w:rsidP="00303165">
      <w:pPr>
        <w:jc w:val="center"/>
      </w:pPr>
      <w:proofErr w:type="spellStart"/>
      <w:r>
        <w:t>с.Б.Сорокино</w:t>
      </w:r>
      <w:proofErr w:type="spellEnd"/>
    </w:p>
    <w:p w:rsidR="00303165" w:rsidRDefault="00303165" w:rsidP="00303165">
      <w:pPr>
        <w:jc w:val="center"/>
      </w:pPr>
      <w:r>
        <w:t>2019 год.</w:t>
      </w:r>
    </w:p>
    <w:p w:rsidR="00303165" w:rsidRDefault="00303165" w:rsidP="00303165">
      <w:pPr>
        <w:jc w:val="center"/>
      </w:pPr>
    </w:p>
    <w:p w:rsidR="00303165" w:rsidRDefault="00303165" w:rsidP="00303165">
      <w:pPr>
        <w:jc w:val="center"/>
      </w:pPr>
    </w:p>
    <w:p w:rsidR="0018530D" w:rsidRDefault="0018530D" w:rsidP="0002652C">
      <w:pPr>
        <w:shd w:val="clear" w:color="auto" w:fill="FFFFFF"/>
        <w:spacing w:line="294" w:lineRule="atLeast"/>
        <w:jc w:val="center"/>
        <w:rPr>
          <w:bCs/>
          <w:color w:val="000000"/>
        </w:rPr>
      </w:pPr>
      <w:r>
        <w:rPr>
          <w:bCs/>
        </w:rPr>
        <w:t xml:space="preserve"> </w:t>
      </w:r>
    </w:p>
    <w:p w:rsidR="0018530D" w:rsidRDefault="0018530D" w:rsidP="0018530D">
      <w:pPr>
        <w:spacing w:line="288" w:lineRule="auto"/>
        <w:rPr>
          <w:sz w:val="28"/>
          <w:szCs w:val="28"/>
        </w:rPr>
      </w:pPr>
    </w:p>
    <w:p w:rsidR="0018530D" w:rsidRDefault="0018530D" w:rsidP="0018530D">
      <w:pPr>
        <w:rPr>
          <w:b/>
          <w:sz w:val="28"/>
          <w:szCs w:val="28"/>
        </w:rPr>
      </w:pPr>
    </w:p>
    <w:p w:rsidR="0018530D" w:rsidRPr="00F35CB6" w:rsidRDefault="004D49CE" w:rsidP="0018530D">
      <w:pPr>
        <w:widowControl w:val="0"/>
        <w:ind w:firstLine="567"/>
        <w:jc w:val="both"/>
      </w:pPr>
      <w:r>
        <w:rPr>
          <w:b/>
          <w:sz w:val="28"/>
          <w:szCs w:val="28"/>
        </w:rPr>
        <w:t xml:space="preserve"> </w:t>
      </w:r>
    </w:p>
    <w:p w:rsidR="0018530D" w:rsidRDefault="0018530D" w:rsidP="0018530D">
      <w:pPr>
        <w:ind w:firstLine="709"/>
        <w:jc w:val="both"/>
        <w:rPr>
          <w:b/>
        </w:rPr>
      </w:pPr>
    </w:p>
    <w:p w:rsidR="00303165" w:rsidRDefault="00303165" w:rsidP="0018530D">
      <w:pPr>
        <w:ind w:firstLine="709"/>
        <w:jc w:val="both"/>
        <w:rPr>
          <w:b/>
        </w:rPr>
      </w:pPr>
    </w:p>
    <w:p w:rsidR="00303165" w:rsidRDefault="00303165" w:rsidP="0018530D">
      <w:pPr>
        <w:ind w:firstLine="709"/>
        <w:jc w:val="both"/>
        <w:rPr>
          <w:b/>
        </w:rPr>
      </w:pPr>
    </w:p>
    <w:p w:rsidR="00303165" w:rsidRDefault="00303165" w:rsidP="0018530D">
      <w:pPr>
        <w:ind w:firstLine="709"/>
        <w:jc w:val="both"/>
        <w:rPr>
          <w:b/>
        </w:rPr>
      </w:pPr>
    </w:p>
    <w:p w:rsidR="00303165" w:rsidRDefault="00303165" w:rsidP="0018530D">
      <w:pPr>
        <w:ind w:firstLine="709"/>
        <w:jc w:val="both"/>
        <w:rPr>
          <w:b/>
        </w:rPr>
      </w:pPr>
    </w:p>
    <w:p w:rsidR="00303165" w:rsidRDefault="00303165" w:rsidP="0018530D">
      <w:pPr>
        <w:ind w:firstLine="709"/>
        <w:jc w:val="both"/>
        <w:rPr>
          <w:b/>
        </w:rPr>
      </w:pPr>
      <w:bookmarkStart w:id="0" w:name="_GoBack"/>
      <w:bookmarkEnd w:id="0"/>
    </w:p>
    <w:p w:rsidR="0018530D" w:rsidRPr="0018530D" w:rsidRDefault="0018530D" w:rsidP="0018530D">
      <w:pPr>
        <w:ind w:firstLine="709"/>
        <w:jc w:val="both"/>
        <w:rPr>
          <w:b/>
        </w:rPr>
      </w:pPr>
    </w:p>
    <w:p w:rsidR="0018530D" w:rsidRPr="0018530D" w:rsidRDefault="004D49CE" w:rsidP="0018530D">
      <w:pPr>
        <w:pStyle w:val="af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при изучении предмета « геометрия» -11 класс  </w:t>
      </w:r>
    </w:p>
    <w:p w:rsidR="0018530D" w:rsidRPr="0018530D" w:rsidRDefault="0018530D" w:rsidP="0018530D">
      <w:pPr>
        <w:pStyle w:val="af"/>
        <w:spacing w:after="0" w:line="240" w:lineRule="auto"/>
        <w:ind w:left="644"/>
        <w:jc w:val="both"/>
        <w:rPr>
          <w:rFonts w:ascii="Times New Roman" w:hAnsi="Times New Roman"/>
          <w:b/>
          <w:sz w:val="24"/>
          <w:szCs w:val="24"/>
        </w:rPr>
      </w:pPr>
      <w:r w:rsidRPr="0018530D">
        <w:rPr>
          <w:rFonts w:ascii="Times New Roman" w:hAnsi="Times New Roman"/>
          <w:sz w:val="24"/>
          <w:szCs w:val="24"/>
        </w:rPr>
        <w:t xml:space="preserve">Учащиеся должны </w:t>
      </w:r>
      <w:r w:rsidRPr="0018530D">
        <w:rPr>
          <w:rFonts w:ascii="Times New Roman" w:hAnsi="Times New Roman"/>
          <w:b/>
          <w:sz w:val="24"/>
          <w:szCs w:val="24"/>
        </w:rPr>
        <w:t>знать и уметь: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8530D">
        <w:rPr>
          <w:rFonts w:ascii="Times New Roman" w:hAnsi="Times New Roman"/>
          <w:sz w:val="24"/>
          <w:szCs w:val="24"/>
        </w:rPr>
        <w:t xml:space="preserve">распознавать на чертежах и моделях пространственные формы; соотносить трехмерные </w:t>
      </w:r>
      <w:r w:rsidRPr="0018530D">
        <w:rPr>
          <w:rFonts w:ascii="Times New Roman" w:hAnsi="Times New Roman"/>
          <w:spacing w:val="-5"/>
          <w:sz w:val="24"/>
          <w:szCs w:val="24"/>
        </w:rPr>
        <w:t>объекты с их описаниями, изображениями;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8530D">
        <w:rPr>
          <w:rFonts w:ascii="Times New Roman" w:hAnsi="Times New Roman"/>
          <w:sz w:val="24"/>
          <w:szCs w:val="24"/>
        </w:rPr>
        <w:t xml:space="preserve">описывать взаимное расположение прямых и плоскостей в пространстве, </w:t>
      </w:r>
      <w:r w:rsidRPr="0018530D">
        <w:rPr>
          <w:rFonts w:ascii="Times New Roman" w:hAnsi="Times New Roman"/>
          <w:iCs/>
          <w:sz w:val="24"/>
          <w:szCs w:val="24"/>
        </w:rPr>
        <w:t>аргументиро</w:t>
      </w:r>
      <w:r w:rsidRPr="0018530D">
        <w:rPr>
          <w:rFonts w:ascii="Times New Roman" w:hAnsi="Times New Roman"/>
          <w:iCs/>
          <w:sz w:val="24"/>
          <w:szCs w:val="24"/>
        </w:rPr>
        <w:softHyphen/>
      </w:r>
      <w:r w:rsidRPr="0018530D">
        <w:rPr>
          <w:rFonts w:ascii="Times New Roman" w:hAnsi="Times New Roman"/>
          <w:iCs/>
          <w:spacing w:val="-5"/>
          <w:sz w:val="24"/>
          <w:szCs w:val="24"/>
        </w:rPr>
        <w:t>вать свои суждения об этом расположении;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8530D">
        <w:rPr>
          <w:rFonts w:ascii="Times New Roman" w:hAnsi="Times New Roman"/>
          <w:spacing w:val="-5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r w:rsidRPr="0018530D">
        <w:rPr>
          <w:rFonts w:ascii="Times New Roman" w:hAnsi="Times New Roman"/>
          <w:spacing w:val="-3"/>
          <w:sz w:val="24"/>
          <w:szCs w:val="24"/>
        </w:rPr>
        <w:t xml:space="preserve"> решать планиметрические и простейшие стереометрические задачи на нахождение гео</w:t>
      </w:r>
      <w:r w:rsidRPr="0018530D">
        <w:rPr>
          <w:rFonts w:ascii="Times New Roman" w:hAnsi="Times New Roman"/>
          <w:spacing w:val="-3"/>
          <w:sz w:val="24"/>
          <w:szCs w:val="24"/>
        </w:rPr>
        <w:softHyphen/>
      </w:r>
      <w:r w:rsidRPr="0018530D">
        <w:rPr>
          <w:rFonts w:ascii="Times New Roman" w:hAnsi="Times New Roman"/>
          <w:spacing w:val="-5"/>
          <w:sz w:val="24"/>
          <w:szCs w:val="24"/>
        </w:rPr>
        <w:t>метрических величин (длин, углов, площадей);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30D">
        <w:rPr>
          <w:rFonts w:ascii="Times New Roman" w:hAnsi="Times New Roman"/>
          <w:spacing w:val="-5"/>
          <w:sz w:val="24"/>
          <w:szCs w:val="24"/>
        </w:rPr>
        <w:t xml:space="preserve"> изображать основные многогранники; выполнять чертежи по условиям задач; </w:t>
      </w:r>
      <w:r w:rsidRPr="0018530D">
        <w:rPr>
          <w:rFonts w:ascii="Times New Roman" w:hAnsi="Times New Roman"/>
          <w:iCs/>
          <w:spacing w:val="-5"/>
          <w:sz w:val="24"/>
          <w:szCs w:val="24"/>
        </w:rPr>
        <w:t>строить простейшие сечения куба, призмы, пирамиды;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8530D">
        <w:rPr>
          <w:rFonts w:ascii="Times New Roman" w:hAnsi="Times New Roman"/>
          <w:spacing w:val="-6"/>
          <w:sz w:val="24"/>
          <w:szCs w:val="24"/>
        </w:rPr>
        <w:t xml:space="preserve"> использовать при решении стереометрических задач планиметрические факты и методы;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r w:rsidRPr="0018530D">
        <w:rPr>
          <w:rFonts w:ascii="Times New Roman" w:hAnsi="Times New Roman"/>
          <w:spacing w:val="-5"/>
          <w:sz w:val="24"/>
          <w:szCs w:val="24"/>
        </w:rPr>
        <w:t xml:space="preserve"> проводить доказательные рассуждения в ходе решения задач.</w:t>
      </w:r>
    </w:p>
    <w:p w:rsidR="0018530D" w:rsidRPr="0018530D" w:rsidRDefault="0018530D" w:rsidP="0018530D">
      <w:pPr>
        <w:ind w:left="360"/>
      </w:pPr>
      <w:r w:rsidRPr="0018530D">
        <w:rPr>
          <w:b/>
        </w:rPr>
        <w:t>использовать приобретенные знания и умения в практической дея</w:t>
      </w:r>
      <w:r w:rsidRPr="0018530D">
        <w:rPr>
          <w:b/>
        </w:rPr>
        <w:softHyphen/>
        <w:t>тельности и повседневной жизни:</w:t>
      </w:r>
    </w:p>
    <w:p w:rsidR="0018530D" w:rsidRPr="0018530D" w:rsidRDefault="0018530D" w:rsidP="0018530D">
      <w:pPr>
        <w:pStyle w:val="af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8530D">
        <w:rPr>
          <w:rFonts w:ascii="Times New Roman" w:hAnsi="Times New Roman"/>
          <w:spacing w:val="-1"/>
          <w:sz w:val="24"/>
          <w:szCs w:val="24"/>
        </w:rPr>
        <w:t>для исследования (моделирования) несложных практических ситуаций на основе изу</w:t>
      </w:r>
      <w:r w:rsidRPr="0018530D">
        <w:rPr>
          <w:rFonts w:ascii="Times New Roman" w:hAnsi="Times New Roman"/>
          <w:spacing w:val="-1"/>
          <w:sz w:val="24"/>
          <w:szCs w:val="24"/>
        </w:rPr>
        <w:softHyphen/>
      </w:r>
      <w:r w:rsidRPr="0018530D">
        <w:rPr>
          <w:rFonts w:ascii="Times New Roman" w:hAnsi="Times New Roman"/>
          <w:spacing w:val="-5"/>
          <w:sz w:val="24"/>
          <w:szCs w:val="24"/>
        </w:rPr>
        <w:t>ченных формул и свойств фигур;</w:t>
      </w:r>
    </w:p>
    <w:p w:rsidR="0018530D" w:rsidRDefault="0018530D" w:rsidP="0018530D">
      <w:pPr>
        <w:pStyle w:val="af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r w:rsidRPr="0018530D">
        <w:rPr>
          <w:rFonts w:ascii="Times New Roman" w:hAnsi="Times New Roman"/>
          <w:spacing w:val="-3"/>
          <w:sz w:val="24"/>
          <w:szCs w:val="24"/>
        </w:rPr>
        <w:t>для вычисления площадей поверхностей пространственных тел при решении практиче</w:t>
      </w:r>
      <w:r w:rsidRPr="0018530D">
        <w:rPr>
          <w:rFonts w:ascii="Times New Roman" w:hAnsi="Times New Roman"/>
          <w:spacing w:val="-3"/>
          <w:sz w:val="24"/>
          <w:szCs w:val="24"/>
        </w:rPr>
        <w:softHyphen/>
      </w:r>
      <w:r w:rsidRPr="0018530D">
        <w:rPr>
          <w:rFonts w:ascii="Times New Roman" w:hAnsi="Times New Roman"/>
          <w:spacing w:val="-5"/>
          <w:sz w:val="24"/>
          <w:szCs w:val="24"/>
        </w:rPr>
        <w:t>ских задач, используя при необходимости справочники и вычислительные устройства.</w:t>
      </w:r>
    </w:p>
    <w:p w:rsidR="0018530D" w:rsidRDefault="0018530D" w:rsidP="0018530D">
      <w:pPr>
        <w:pStyle w:val="af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</w:p>
    <w:p w:rsidR="0018530D" w:rsidRDefault="0018530D" w:rsidP="0018530D">
      <w:pPr>
        <w:pStyle w:val="af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</w:p>
    <w:p w:rsidR="0018530D" w:rsidRPr="0018530D" w:rsidRDefault="0018530D" w:rsidP="0018530D">
      <w:pPr>
        <w:pStyle w:val="a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530D" w:rsidRPr="0018530D" w:rsidRDefault="0018530D" w:rsidP="0018530D">
      <w:pPr>
        <w:jc w:val="both"/>
        <w:rPr>
          <w:b/>
        </w:rPr>
      </w:pPr>
    </w:p>
    <w:p w:rsidR="0018530D" w:rsidRPr="0018530D" w:rsidRDefault="0018530D" w:rsidP="0018530D">
      <w:pPr>
        <w:pStyle w:val="af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530D">
        <w:rPr>
          <w:rFonts w:ascii="Times New Roman" w:hAnsi="Times New Roman"/>
          <w:b/>
          <w:sz w:val="24"/>
          <w:szCs w:val="24"/>
        </w:rPr>
        <w:t>Содержание учебного предмета «Геометрия».</w:t>
      </w:r>
    </w:p>
    <w:p w:rsidR="00CD35D6" w:rsidRPr="00A809A3" w:rsidRDefault="00CD35D6" w:rsidP="00CD35D6">
      <w:pPr>
        <w:ind w:firstLine="709"/>
        <w:jc w:val="both"/>
      </w:pPr>
      <w:r>
        <w:rPr>
          <w:b/>
        </w:rPr>
        <w:t xml:space="preserve"> </w:t>
      </w:r>
      <w:r w:rsidR="0018530D" w:rsidRPr="0018530D">
        <w:t>.</w:t>
      </w:r>
      <w:r w:rsidRPr="00CD35D6">
        <w:rPr>
          <w:b/>
        </w:rPr>
        <w:t xml:space="preserve"> </w:t>
      </w:r>
      <w:r>
        <w:rPr>
          <w:b/>
        </w:rPr>
        <w:t xml:space="preserve"> </w:t>
      </w:r>
    </w:p>
    <w:p w:rsidR="00CD35D6" w:rsidRPr="0008325A" w:rsidRDefault="00CD35D6" w:rsidP="00CD35D6">
      <w:pPr>
        <w:pStyle w:val="af9"/>
      </w:pPr>
      <w:r w:rsidRPr="00A809A3">
        <w:t>Метод координат в пространстве. Движения</w:t>
      </w:r>
      <w:r w:rsidR="00691046">
        <w:t xml:space="preserve"> (17 часов)</w:t>
      </w:r>
    </w:p>
    <w:p w:rsidR="00CD35D6" w:rsidRPr="00A809A3" w:rsidRDefault="00CD35D6" w:rsidP="00CD35D6">
      <w:pPr>
        <w:ind w:firstLine="567"/>
        <w:jc w:val="both"/>
      </w:pPr>
      <w:r w:rsidRPr="00A809A3">
        <w:t xml:space="preserve">Координаты точки. Координаты вектора. Скалярное произведение векторов. </w:t>
      </w:r>
      <w:r w:rsidRPr="00A809A3">
        <w:rPr>
          <w:i/>
        </w:rPr>
        <w:t>Уравнение плоскости</w:t>
      </w:r>
      <w:r w:rsidRPr="00A809A3">
        <w:t xml:space="preserve">. Движения. </w:t>
      </w:r>
      <w:r w:rsidRPr="00A809A3">
        <w:rPr>
          <w:i/>
        </w:rPr>
        <w:t>Преобразование подобия</w:t>
      </w:r>
      <w:r w:rsidRPr="00A809A3">
        <w:t>.</w:t>
      </w:r>
    </w:p>
    <w:p w:rsidR="00CD35D6" w:rsidRPr="00A809A3" w:rsidRDefault="00CD35D6" w:rsidP="00CD35D6">
      <w:pPr>
        <w:ind w:firstLine="567"/>
        <w:jc w:val="both"/>
      </w:pPr>
      <w:r w:rsidRPr="00D838B2">
        <w:t>Основная цель</w:t>
      </w:r>
      <w:r w:rsidRPr="00A809A3">
        <w:t xml:space="preserve"> – сформировать умение учащихся применять векторно-координатный метод к решению задач на вычисление углов </w:t>
      </w:r>
      <w:r w:rsidRPr="00A809A3">
        <w:rPr>
          <w:lang w:eastAsia="uk-UA"/>
        </w:rPr>
        <w:t>между</w:t>
      </w:r>
      <w:r w:rsidRPr="00A809A3">
        <w:t xml:space="preserve"> прямыми и плоскостями и расстояний между двумя точками, от точки до плоскости.</w:t>
      </w:r>
    </w:p>
    <w:p w:rsidR="00CD35D6" w:rsidRPr="00A809A3" w:rsidRDefault="00CD35D6" w:rsidP="00CD35D6">
      <w:pPr>
        <w:ind w:firstLine="567"/>
        <w:jc w:val="both"/>
      </w:pPr>
      <w:r w:rsidRPr="00A809A3">
        <w:t xml:space="preserve">Данный раздел является непосредственным продолжением предыдущего. Вводится понятие прямоугольной системы координат в </w:t>
      </w:r>
      <w:r w:rsidRPr="00A809A3">
        <w:rPr>
          <w:lang w:eastAsia="uk-UA"/>
        </w:rPr>
        <w:t>пространстве</w:t>
      </w:r>
      <w:r w:rsidRPr="00A809A3">
        <w:t>, даются определения координат точки и координат вектора, рассматриваются простейшие задачи в координатах. Затем вводится скалярное произведение векторов, кратко перечисляются его свойства (без доказательства, поскольку соответствующие доказательства были в курсе планиметрии) и выводятся формулы для вычисления углов между двумя прямыми, между прямой и плоскостью. Дан также вывод уравнения плоскости и формулы расстояния от точки до плоскости.</w:t>
      </w:r>
    </w:p>
    <w:p w:rsidR="00CD35D6" w:rsidRPr="00A809A3" w:rsidRDefault="00CD35D6" w:rsidP="00CD35D6">
      <w:pPr>
        <w:ind w:firstLine="567"/>
        <w:jc w:val="both"/>
      </w:pPr>
      <w:r w:rsidRPr="00A809A3">
        <w:t xml:space="preserve">В конце раздела изучаются </w:t>
      </w:r>
      <w:r w:rsidRPr="00A809A3">
        <w:rPr>
          <w:lang w:eastAsia="uk-UA"/>
        </w:rPr>
        <w:t>движения</w:t>
      </w:r>
      <w:r w:rsidRPr="00A809A3">
        <w:t xml:space="preserve"> в пространстве: центральная симметрия, осевая симметрия, зеркальная симметрия. Кроме того, рассмотрено преобразование подобия.</w:t>
      </w:r>
    </w:p>
    <w:p w:rsidR="00CD35D6" w:rsidRPr="0008325A" w:rsidRDefault="00CD35D6" w:rsidP="00CD35D6">
      <w:pPr>
        <w:pStyle w:val="af9"/>
      </w:pPr>
      <w:r w:rsidRPr="00A809A3">
        <w:t>Цилиндр, конус, шар</w:t>
      </w:r>
      <w:r w:rsidR="00691046">
        <w:t xml:space="preserve"> (16 часов)</w:t>
      </w:r>
    </w:p>
    <w:p w:rsidR="00CD35D6" w:rsidRPr="00A809A3" w:rsidRDefault="00CD35D6" w:rsidP="00CD35D6">
      <w:pPr>
        <w:ind w:firstLine="567"/>
        <w:jc w:val="both"/>
      </w:pPr>
      <w:r w:rsidRPr="00A809A3">
        <w:lastRenderedPageBreak/>
        <w:t xml:space="preserve">Понятие цилиндра. </w:t>
      </w:r>
      <w:r w:rsidRPr="00A809A3">
        <w:rPr>
          <w:lang w:eastAsia="uk-UA"/>
        </w:rPr>
        <w:t>Площадь</w:t>
      </w:r>
      <w:r w:rsidRPr="00A809A3">
        <w:t xml:space="preserve"> поверхности цилиндра. Понятие конуса. Площадь поверхности конуса. Усеченный конус. Площадь поверхности усеченного конуса. Сфера и шар. Уравнение сферы. Взаимное расположение сферы и плоскости. Касательная плоскость к сфере. Площадь поверхности шара и его частей.</w:t>
      </w:r>
    </w:p>
    <w:p w:rsidR="00CD35D6" w:rsidRPr="00A809A3" w:rsidRDefault="00CD35D6" w:rsidP="00CD35D6">
      <w:pPr>
        <w:ind w:firstLine="567"/>
        <w:jc w:val="both"/>
      </w:pPr>
      <w:r w:rsidRPr="00D838B2">
        <w:t>Основная цель</w:t>
      </w:r>
      <w:r w:rsidRPr="00A809A3">
        <w:t xml:space="preserve"> – дать </w:t>
      </w:r>
      <w:r w:rsidRPr="00A809A3">
        <w:rPr>
          <w:lang w:eastAsia="uk-UA"/>
        </w:rPr>
        <w:t>учащимся</w:t>
      </w:r>
      <w:r w:rsidRPr="00A809A3">
        <w:t xml:space="preserve"> систематические сведения об основных телах и поверхностях вращения – цилиндре, конусе, сфере, шаре.</w:t>
      </w:r>
    </w:p>
    <w:p w:rsidR="00CD35D6" w:rsidRPr="00A809A3" w:rsidRDefault="00CD35D6" w:rsidP="00CD35D6">
      <w:pPr>
        <w:ind w:firstLine="567"/>
        <w:jc w:val="both"/>
      </w:pPr>
      <w:r w:rsidRPr="00A809A3">
        <w:t xml:space="preserve">Изучение круглых тел (цилиндра, конуса, шара) и их поверхностей завершает знакомство учащихся с основными пространственными фигурами. Вводятся понятия цилиндрической и конической поверхностей, цилиндра, конуса, усеченного конуса. С помощью разверток определяются площади их боковых поверхностей, выводятся соответствующие формулы. Затем даются определения сферы и шара, выводится уравнение сферы и с его помощью исследуется вопрос о взаимном расположении сферы и плоскости. Площадь сферы определяется как предел последовательности площадей описанных около сферы многогранников при стремлении к нулю наибольшего размера каждой грани. В задачах рассматриваются различные комбинации круглых тел и многогранников, в </w:t>
      </w:r>
      <w:proofErr w:type="gramStart"/>
      <w:r w:rsidRPr="00A809A3">
        <w:t>частности</w:t>
      </w:r>
      <w:proofErr w:type="gramEnd"/>
      <w:r w:rsidRPr="00A809A3">
        <w:t xml:space="preserve"> описанные и вписанные призмы и пирамиды.</w:t>
      </w:r>
    </w:p>
    <w:p w:rsidR="00CD35D6" w:rsidRPr="00A809A3" w:rsidRDefault="00CD35D6" w:rsidP="00CD35D6">
      <w:pPr>
        <w:ind w:firstLine="567"/>
        <w:jc w:val="both"/>
      </w:pPr>
      <w:r w:rsidRPr="00A809A3">
        <w:rPr>
          <w:i/>
        </w:rPr>
        <w:t>В данном разделе изложены также вопросы о взаимном расположении сферы и прямой, о сечениях цилиндрической и конической поверхностей различными плоскостями</w:t>
      </w:r>
      <w:r w:rsidRPr="00A809A3">
        <w:t>.</w:t>
      </w:r>
    </w:p>
    <w:p w:rsidR="00CD35D6" w:rsidRPr="0008325A" w:rsidRDefault="00CD35D6" w:rsidP="00CD35D6">
      <w:pPr>
        <w:pStyle w:val="af9"/>
      </w:pPr>
      <w:r w:rsidRPr="00A809A3">
        <w:t>Объемы тел</w:t>
      </w:r>
      <w:r w:rsidR="00691046">
        <w:t xml:space="preserve"> (22 часа)</w:t>
      </w:r>
    </w:p>
    <w:p w:rsidR="00CD35D6" w:rsidRPr="00A809A3" w:rsidRDefault="00CD35D6" w:rsidP="00CD35D6">
      <w:pPr>
        <w:ind w:firstLine="567"/>
        <w:jc w:val="both"/>
      </w:pPr>
      <w:r w:rsidRPr="00A809A3">
        <w:t xml:space="preserve">Объём прямоугольного параллелепипеда. Объёмы прямой </w:t>
      </w:r>
      <w:r w:rsidRPr="00A809A3">
        <w:rPr>
          <w:lang w:eastAsia="uk-UA"/>
        </w:rPr>
        <w:t>призмы</w:t>
      </w:r>
      <w:r w:rsidRPr="00A809A3">
        <w:t xml:space="preserve"> и цилиндра. Объёмы наклонной призмы, пирамиды и конусов. Объём шара. Объёмы шарового сегмента, шарового слоя и шарового сектора.</w:t>
      </w:r>
    </w:p>
    <w:p w:rsidR="00CD35D6" w:rsidRPr="00A809A3" w:rsidRDefault="00CD35D6" w:rsidP="00CD35D6">
      <w:pPr>
        <w:ind w:firstLine="567"/>
        <w:jc w:val="both"/>
      </w:pPr>
      <w:r w:rsidRPr="00A809A3">
        <w:t xml:space="preserve">Основная цель – ввести понятие объёма тела и вывести формулы для вычисления объёмов основных многогранников и круглых тел, изученных в </w:t>
      </w:r>
      <w:r w:rsidRPr="00A809A3">
        <w:rPr>
          <w:lang w:eastAsia="uk-UA"/>
        </w:rPr>
        <w:t>курсе</w:t>
      </w:r>
      <w:r w:rsidRPr="00A809A3">
        <w:t xml:space="preserve"> стереометрии. </w:t>
      </w:r>
    </w:p>
    <w:p w:rsidR="00CD35D6" w:rsidRDefault="00CD35D6" w:rsidP="00CD35D6">
      <w:pPr>
        <w:ind w:firstLine="567"/>
        <w:jc w:val="both"/>
        <w:rPr>
          <w:lang w:eastAsia="en-US"/>
        </w:rPr>
      </w:pPr>
      <w:r w:rsidRPr="00A809A3">
        <w:rPr>
          <w:lang w:eastAsia="en-US"/>
        </w:rPr>
        <w:t xml:space="preserve">Понятие объема тела вводится аналогично понятию площади плоской фигуры. </w:t>
      </w:r>
      <w:proofErr w:type="gramStart"/>
      <w:r w:rsidRPr="00A809A3">
        <w:rPr>
          <w:lang w:eastAsia="en-US"/>
        </w:rPr>
        <w:t>Формулируются основные свойства объемов и на их основе выводится</w:t>
      </w:r>
      <w:proofErr w:type="gramEnd"/>
      <w:r w:rsidRPr="00A809A3">
        <w:rPr>
          <w:lang w:eastAsia="en-US"/>
        </w:rPr>
        <w:t xml:space="preserve"> формула объема прямоугольного параллелепипеда, а затем прямой призмы и </w:t>
      </w:r>
      <w:r w:rsidRPr="00A809A3">
        <w:rPr>
          <w:lang w:eastAsia="uk-UA"/>
        </w:rPr>
        <w:t>цилиндра</w:t>
      </w:r>
      <w:r w:rsidRPr="00A809A3">
        <w:rPr>
          <w:lang w:eastAsia="en-US"/>
        </w:rPr>
        <w:t>. Формулы объемов других тел выводятся с помощью интегральной формулы. Формула объема шара используется для вывода формулы площади сферы.</w:t>
      </w:r>
    </w:p>
    <w:p w:rsidR="00CD35D6" w:rsidRDefault="00CD35D6" w:rsidP="00CD35D6">
      <w:pPr>
        <w:ind w:firstLine="567"/>
        <w:jc w:val="both"/>
        <w:rPr>
          <w:lang w:eastAsia="en-US"/>
        </w:rPr>
      </w:pPr>
    </w:p>
    <w:p w:rsidR="00691046" w:rsidRDefault="00CD35D6" w:rsidP="00CD35D6">
      <w:pPr>
        <w:ind w:firstLine="567"/>
        <w:jc w:val="both"/>
        <w:rPr>
          <w:b/>
        </w:rPr>
      </w:pPr>
      <w:r w:rsidRPr="000D6F81">
        <w:rPr>
          <w:b/>
        </w:rPr>
        <w:t>Обобщение и систематизация знаний</w:t>
      </w:r>
      <w:r>
        <w:rPr>
          <w:b/>
        </w:rPr>
        <w:t xml:space="preserve"> </w:t>
      </w:r>
      <w:r w:rsidR="00691046">
        <w:rPr>
          <w:b/>
        </w:rPr>
        <w:t>(13 часов)</w:t>
      </w:r>
    </w:p>
    <w:p w:rsidR="00CD35D6" w:rsidRDefault="00CD35D6" w:rsidP="00CD35D6">
      <w:pPr>
        <w:ind w:firstLine="567"/>
        <w:jc w:val="both"/>
      </w:pPr>
      <w:r w:rsidRPr="000D6F81">
        <w:t>материала изученного в 1</w:t>
      </w:r>
      <w:r>
        <w:t>1</w:t>
      </w:r>
      <w:r w:rsidRPr="000D6F81">
        <w:t xml:space="preserve"> классе</w:t>
      </w:r>
      <w:r>
        <w:t xml:space="preserve"> и за весь курс предмета «Геометрия».</w:t>
      </w:r>
    </w:p>
    <w:p w:rsidR="00CD35D6" w:rsidRDefault="00CD35D6" w:rsidP="00CD35D6">
      <w:pPr>
        <w:tabs>
          <w:tab w:val="left" w:pos="0"/>
        </w:tabs>
        <w:ind w:right="-766"/>
      </w:pPr>
      <w:r w:rsidRPr="00A809A3">
        <w:t>Основные понятия стереометрии. Параллельность прямых,</w:t>
      </w:r>
      <w:r>
        <w:t xml:space="preserve"> </w:t>
      </w:r>
      <w:r w:rsidRPr="00A809A3">
        <w:t>прямой и плоскости, плоскостей</w:t>
      </w:r>
      <w:r>
        <w:t xml:space="preserve">. </w:t>
      </w:r>
      <w:r w:rsidRPr="00A809A3">
        <w:t>Перпендикулярность прямых, прямой и плоскости, плоскостей</w:t>
      </w:r>
      <w:r>
        <w:t xml:space="preserve">. </w:t>
      </w:r>
      <w:r w:rsidRPr="00A809A3">
        <w:t>Измерение углов и расстояний в пространстве</w:t>
      </w:r>
      <w:r>
        <w:t>.</w:t>
      </w:r>
      <w:r w:rsidRPr="00A809A3">
        <w:t xml:space="preserve"> Координаты и векторы в пространстве</w:t>
      </w:r>
      <w:r>
        <w:t xml:space="preserve">. </w:t>
      </w:r>
      <w:r w:rsidRPr="00A809A3">
        <w:t>Многогранники. Тела вращения</w:t>
      </w:r>
      <w:r>
        <w:t xml:space="preserve">. </w:t>
      </w:r>
      <w:r w:rsidRPr="00A809A3">
        <w:t>Объемы и площади поверхностей тел.</w:t>
      </w:r>
    </w:p>
    <w:p w:rsidR="00CD35D6" w:rsidRPr="00294EE8" w:rsidRDefault="00CD35D6" w:rsidP="00CD35D6">
      <w:pPr>
        <w:ind w:firstLine="567"/>
        <w:jc w:val="both"/>
        <w:rPr>
          <w:color w:val="000000"/>
        </w:rPr>
      </w:pPr>
      <w:proofErr w:type="gramStart"/>
      <w:r w:rsidRPr="00A809A3">
        <w:t>Основная цель –</w:t>
      </w:r>
      <w:r>
        <w:t xml:space="preserve"> </w:t>
      </w:r>
      <w:r w:rsidRPr="00294EE8">
        <w:rPr>
          <w:color w:val="000000"/>
        </w:rPr>
        <w:t>обобщение и систематизация знаний, умений и навыков; применение их в новых условиях; создание проблемной ситуации; учить самостоятельно, добывать знания;</w:t>
      </w:r>
      <w:r>
        <w:rPr>
          <w:color w:val="000000"/>
        </w:rPr>
        <w:t xml:space="preserve"> </w:t>
      </w:r>
      <w:r w:rsidRPr="00294EE8">
        <w:rPr>
          <w:color w:val="000000"/>
        </w:rPr>
        <w:t>актуализация опорных знаний по изученным темам, контроль и самоконтроль знаний, умений и навыков с помощью тестов;</w:t>
      </w:r>
      <w:r>
        <w:rPr>
          <w:color w:val="000000"/>
        </w:rPr>
        <w:t xml:space="preserve"> </w:t>
      </w:r>
      <w:r w:rsidRPr="00294EE8">
        <w:rPr>
          <w:color w:val="000000"/>
        </w:rPr>
        <w:t>развитие умений сравнивать, обобщать, правильно излагать мысли; развитие логического мышления и интуиции при решении задач и умение работать в проблемной ситуации;</w:t>
      </w:r>
      <w:proofErr w:type="gramEnd"/>
      <w:r w:rsidRPr="00294EE8">
        <w:rPr>
          <w:color w:val="000000"/>
        </w:rPr>
        <w:t xml:space="preserve"> воспитывать интерес к предмету, коллективизм, аккуратность, дисциплинированность, чувства собственного достоинства.</w:t>
      </w:r>
    </w:p>
    <w:p w:rsidR="0018530D" w:rsidRPr="0018530D" w:rsidRDefault="0018530D" w:rsidP="0018530D">
      <w:pPr>
        <w:ind w:right="289" w:firstLine="709"/>
        <w:jc w:val="both"/>
      </w:pPr>
    </w:p>
    <w:p w:rsidR="0018530D" w:rsidRPr="000102F3" w:rsidRDefault="00CD35D6" w:rsidP="0018530D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 </w:t>
      </w:r>
    </w:p>
    <w:p w:rsidR="00CD35D6" w:rsidRPr="000D6F81" w:rsidRDefault="00CD35D6" w:rsidP="00CD35D6">
      <w:pPr>
        <w:pStyle w:val="af1"/>
      </w:pPr>
      <w:r w:rsidRPr="000D6F81">
        <w:t>ОБЩЕУЧЕБНЫЕ УМЕНИЯ, НАВЫКИ И СПОСОБЫ ДЕЯТЕЛЬНОСТИ</w:t>
      </w:r>
    </w:p>
    <w:p w:rsidR="00CD35D6" w:rsidRPr="000D6F81" w:rsidRDefault="00CD35D6" w:rsidP="00CD35D6">
      <w:pPr>
        <w:ind w:firstLine="567"/>
        <w:jc w:val="both"/>
      </w:pPr>
      <w:r w:rsidRPr="000D6F81">
        <w:t>В ходе изучения математики в профильном классе учащиеся продолжают овладение разнообразными способами деятельности, приобретают и совершенствуют опыт:</w:t>
      </w:r>
    </w:p>
    <w:p w:rsidR="00CD35D6" w:rsidRPr="000D6F81" w:rsidRDefault="00CD35D6" w:rsidP="00CD35D6">
      <w:pPr>
        <w:pStyle w:val="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6F8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проведения доказательных рассуждений, логического обоснования выводов;</w:t>
      </w:r>
    </w:p>
    <w:p w:rsidR="00CD35D6" w:rsidRPr="000D6F81" w:rsidRDefault="00CD35D6" w:rsidP="00CD35D6">
      <w:pPr>
        <w:pStyle w:val="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6F81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 различных языков математики для иллюстрации, интерпретации, аргументации и доказательства;</w:t>
      </w:r>
    </w:p>
    <w:p w:rsidR="00CD35D6" w:rsidRPr="000D6F81" w:rsidRDefault="00CD35D6" w:rsidP="00CD35D6">
      <w:pPr>
        <w:pStyle w:val="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6F81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CD35D6" w:rsidRPr="000D6F81" w:rsidRDefault="00CD35D6" w:rsidP="00CD35D6">
      <w:pPr>
        <w:pStyle w:val="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6F81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практического характера;</w:t>
      </w:r>
    </w:p>
    <w:p w:rsidR="00CD35D6" w:rsidRPr="000D6F81" w:rsidRDefault="00CD35D6" w:rsidP="00CD35D6">
      <w:pPr>
        <w:pStyle w:val="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6F81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работы, в соответствие их с поставленной задачей, с личным жизненным опытом;</w:t>
      </w:r>
    </w:p>
    <w:p w:rsidR="0018530D" w:rsidRDefault="00CD35D6" w:rsidP="00CD35D6">
      <w:pPr>
        <w:pStyle w:val="af"/>
        <w:spacing w:after="0" w:line="240" w:lineRule="auto"/>
        <w:ind w:left="644"/>
        <w:rPr>
          <w:rFonts w:ascii="Times New Roman" w:hAnsi="Times New Roman"/>
          <w:b/>
          <w:sz w:val="20"/>
          <w:szCs w:val="20"/>
        </w:rPr>
      </w:pPr>
      <w:r w:rsidRPr="000D6F81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самостоятельной работы с источниками информации, анализа, обобщения и систематизации полученной информации, интегрирования ее в личный опыт</w:t>
      </w:r>
    </w:p>
    <w:p w:rsidR="0018530D" w:rsidRPr="00860DC1" w:rsidRDefault="0018530D" w:rsidP="00860DC1">
      <w:pPr>
        <w:rPr>
          <w:b/>
          <w:sz w:val="20"/>
          <w:szCs w:val="20"/>
        </w:rPr>
      </w:pPr>
    </w:p>
    <w:p w:rsidR="0018530D" w:rsidRPr="00017E87" w:rsidRDefault="00691046" w:rsidP="00017E87">
      <w:pPr>
        <w:pStyle w:val="af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</w:rPr>
      </w:pPr>
      <w:r w:rsidRPr="00017E87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691046" w:rsidRDefault="00691046" w:rsidP="00860DC1">
      <w:pPr>
        <w:pStyle w:val="a8"/>
        <w:jc w:val="left"/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817"/>
        <w:gridCol w:w="8392"/>
      </w:tblGrid>
      <w:tr w:rsidR="00017E87" w:rsidRPr="00691046" w:rsidTr="00701FCE">
        <w:tc>
          <w:tcPr>
            <w:tcW w:w="9209" w:type="dxa"/>
            <w:gridSpan w:val="2"/>
          </w:tcPr>
          <w:p w:rsidR="00017E87" w:rsidRPr="00017E87" w:rsidRDefault="00017E87" w:rsidP="00701FCE">
            <w:pPr>
              <w:pStyle w:val="a8"/>
            </w:pPr>
            <w:r w:rsidRPr="00017E87">
              <w:t>Метод координат в пространстве</w:t>
            </w:r>
            <w:proofErr w:type="gramStart"/>
            <w:r w:rsidRPr="00017E87">
              <w:t xml:space="preserve">( </w:t>
            </w:r>
            <w:proofErr w:type="gramEnd"/>
            <w:r w:rsidRPr="00017E87">
              <w:t>17часов)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8392" w:type="dxa"/>
          </w:tcPr>
          <w:p w:rsidR="00017E87" w:rsidRDefault="00017E87" w:rsidP="00701FCE">
            <w:r>
              <w:t>Прямоугольная система координат в пространстве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8392" w:type="dxa"/>
          </w:tcPr>
          <w:p w:rsidR="00017E87" w:rsidRDefault="00017E87" w:rsidP="00701FCE">
            <w:r>
              <w:t xml:space="preserve">Координаты вектора. 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на применение координат вектора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8392" w:type="dxa"/>
          </w:tcPr>
          <w:p w:rsidR="00017E87" w:rsidRDefault="00017E87" w:rsidP="00701FCE">
            <w:r>
              <w:t>Связь между координатами векторов и координатами точек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8392" w:type="dxa"/>
          </w:tcPr>
          <w:p w:rsidR="00017E87" w:rsidRDefault="00017E87" w:rsidP="00701FCE">
            <w:r>
              <w:t>Простейшие задачи в координатах.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по теме «Простейшие задачи в координатах»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8392" w:type="dxa"/>
          </w:tcPr>
          <w:p w:rsidR="00017E87" w:rsidRDefault="00017E87" w:rsidP="00701FCE">
            <w:r>
              <w:t>Контрольная работа №1 «Координаты точки и координаты вектора»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8392" w:type="dxa"/>
          </w:tcPr>
          <w:p w:rsidR="00017E87" w:rsidRDefault="00017E87" w:rsidP="00701FCE">
            <w:r>
              <w:t>Угол между векторами. Скалярное произведение векторов.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на применение скалярного произведения векторов.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на применение скалярного произведения векторов.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на применение скалярного произведения векторов.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8392" w:type="dxa"/>
          </w:tcPr>
          <w:p w:rsidR="00017E87" w:rsidRDefault="00017E87" w:rsidP="00701FCE">
            <w:r>
              <w:t>Вычисление углов между прямыми и плоскостями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8392" w:type="dxa"/>
          </w:tcPr>
          <w:p w:rsidR="00017E87" w:rsidRDefault="00017E87" w:rsidP="00701FCE">
            <w:r>
              <w:t>Повторение вопросов теории и решение задач. Самостоятельная работа.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>14</w:t>
            </w:r>
          </w:p>
        </w:tc>
        <w:tc>
          <w:tcPr>
            <w:tcW w:w="8392" w:type="dxa"/>
          </w:tcPr>
          <w:p w:rsidR="00017E87" w:rsidRDefault="00017E87" w:rsidP="00701FCE">
            <w:r>
              <w:t xml:space="preserve">Центральная симметрия. Осевая симметрия. Зеркальная симметрия. 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8392" w:type="dxa"/>
          </w:tcPr>
          <w:p w:rsidR="00017E87" w:rsidRDefault="00017E87" w:rsidP="00701FCE">
            <w:r>
              <w:t>Параллельный перенос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8392" w:type="dxa"/>
          </w:tcPr>
          <w:p w:rsidR="00017E87" w:rsidRDefault="00017E87" w:rsidP="00701FCE">
            <w:r>
              <w:t>Повторительно-обобщающий урок по теме</w:t>
            </w:r>
          </w:p>
          <w:p w:rsidR="00017E87" w:rsidRDefault="00017E87" w:rsidP="00701FCE">
            <w:r>
              <w:t>«Метод координат в пространстве»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8392" w:type="dxa"/>
          </w:tcPr>
          <w:p w:rsidR="00017E87" w:rsidRDefault="00017E87" w:rsidP="00701FCE">
            <w:r>
              <w:t>Контрольная работа №2 «Скалярное произведение векторов. Движения»</w:t>
            </w:r>
          </w:p>
        </w:tc>
      </w:tr>
      <w:tr w:rsidR="00017E87" w:rsidRPr="00691046" w:rsidTr="00701FCE">
        <w:tc>
          <w:tcPr>
            <w:tcW w:w="9209" w:type="dxa"/>
            <w:gridSpan w:val="2"/>
          </w:tcPr>
          <w:p w:rsidR="00017E87" w:rsidRPr="00017E87" w:rsidRDefault="00017E87" w:rsidP="00701FCE">
            <w:pPr>
              <w:pStyle w:val="a8"/>
            </w:pPr>
            <w:r w:rsidRPr="00017E87">
              <w:t>Цилиндр, конус и шар. (16 часов)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8392" w:type="dxa"/>
          </w:tcPr>
          <w:p w:rsidR="00017E87" w:rsidRDefault="00017E87" w:rsidP="00701FCE">
            <w:r>
              <w:t>Понятие цилиндра. Площадь поверхности цилиндра. Самостоятельная работа.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по теме «Площадь поверхности цилиндра»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по теме «Площадь поверхности цилиндра»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8392" w:type="dxa"/>
          </w:tcPr>
          <w:p w:rsidR="00017E87" w:rsidRDefault="00017E87" w:rsidP="00701FCE">
            <w:r>
              <w:t>Самостоятельная работа по теме «Площадь поверхности цилиндра»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8392" w:type="dxa"/>
          </w:tcPr>
          <w:p w:rsidR="00017E87" w:rsidRDefault="00017E87" w:rsidP="00701FCE">
            <w:r>
              <w:t xml:space="preserve">Понятие конуса. Площадь поверхности конуса. 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8392" w:type="dxa"/>
          </w:tcPr>
          <w:p w:rsidR="00017E87" w:rsidRDefault="00017E87" w:rsidP="00701FCE">
            <w:r>
              <w:t>Усечённый конус.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по теме «Конус»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по теме «Конус»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8392" w:type="dxa"/>
          </w:tcPr>
          <w:p w:rsidR="00017E87" w:rsidRDefault="00017E87" w:rsidP="00701FCE">
            <w:r>
              <w:t xml:space="preserve">Сфера и шар. Уравнение сферы. 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8392" w:type="dxa"/>
          </w:tcPr>
          <w:p w:rsidR="00017E87" w:rsidRDefault="00017E87" w:rsidP="00701FCE">
            <w:r>
              <w:t>Взаимное расположение сферы и плоскости.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8392" w:type="dxa"/>
          </w:tcPr>
          <w:p w:rsidR="00017E87" w:rsidRDefault="00017E87" w:rsidP="00701FCE">
            <w:r>
              <w:t>Касательная плоскость к сфере.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8392" w:type="dxa"/>
          </w:tcPr>
          <w:p w:rsidR="00017E87" w:rsidRDefault="00017E87" w:rsidP="00701FCE">
            <w:r>
              <w:t>Площадь сферы.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на различные комбинации тел.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8392" w:type="dxa"/>
          </w:tcPr>
          <w:p w:rsidR="00017E87" w:rsidRDefault="00017E87" w:rsidP="00701FCE">
            <w:r>
              <w:t>Разные задачи на многогранники, цилиндр, конус, шар.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8392" w:type="dxa"/>
          </w:tcPr>
          <w:p w:rsidR="00017E87" w:rsidRDefault="00017E87" w:rsidP="00701FCE">
            <w:r>
              <w:t>Решение задач по теме «Цилиндр, конус, шар»</w:t>
            </w:r>
          </w:p>
        </w:tc>
      </w:tr>
      <w:tr w:rsidR="00017E87" w:rsidRPr="00691046" w:rsidTr="00701FCE">
        <w:tc>
          <w:tcPr>
            <w:tcW w:w="817" w:type="dxa"/>
          </w:tcPr>
          <w:p w:rsidR="00017E87" w:rsidRPr="00691046" w:rsidRDefault="00017E87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8392" w:type="dxa"/>
          </w:tcPr>
          <w:p w:rsidR="00017E87" w:rsidRDefault="00017E87" w:rsidP="00701FCE">
            <w:r>
              <w:t>Контрольная работа №3   «Цилиндр, конус, шар»</w:t>
            </w:r>
          </w:p>
        </w:tc>
      </w:tr>
      <w:tr w:rsidR="00017E87" w:rsidRPr="00691046" w:rsidTr="00701FCE">
        <w:tc>
          <w:tcPr>
            <w:tcW w:w="9209" w:type="dxa"/>
            <w:gridSpan w:val="2"/>
          </w:tcPr>
          <w:p w:rsidR="00017E87" w:rsidRPr="00701FCE" w:rsidRDefault="00017E87" w:rsidP="00701FCE">
            <w:pPr>
              <w:pStyle w:val="a8"/>
            </w:pPr>
            <w:r w:rsidRPr="00701FCE">
              <w:t>Объёмы тел. (22часа)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8392" w:type="dxa"/>
          </w:tcPr>
          <w:p w:rsidR="00701FCE" w:rsidRDefault="00701FCE" w:rsidP="00701FCE">
            <w:r>
              <w:t>Понятие объёма. Объём прямоугольного параллелепипеда.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8392" w:type="dxa"/>
          </w:tcPr>
          <w:p w:rsidR="00701FCE" w:rsidRDefault="00701FCE" w:rsidP="00701FCE">
            <w:r>
              <w:t>Решение задач по теме «Объём прямоугольного параллелепипеда»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8392" w:type="dxa"/>
          </w:tcPr>
          <w:p w:rsidR="00701FCE" w:rsidRDefault="00701FCE" w:rsidP="00701FCE">
            <w:r>
              <w:t>Самостоятельная работа по теме «Объём прямоугольного параллелепипеда».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8392" w:type="dxa"/>
          </w:tcPr>
          <w:p w:rsidR="00701FCE" w:rsidRDefault="00701FCE" w:rsidP="00701FCE">
            <w:r>
              <w:t xml:space="preserve">Объём прямой призмы. 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8392" w:type="dxa"/>
          </w:tcPr>
          <w:p w:rsidR="00701FCE" w:rsidRDefault="00701FCE" w:rsidP="00701FCE">
            <w:r>
              <w:t>Объём цилиндра.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8392" w:type="dxa"/>
          </w:tcPr>
          <w:p w:rsidR="00701FCE" w:rsidRDefault="00701FCE" w:rsidP="00701FCE">
            <w:r>
              <w:t>Решение задач на вычисление объёмов прямой призмы и цилиндра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8392" w:type="dxa"/>
          </w:tcPr>
          <w:p w:rsidR="00701FCE" w:rsidRDefault="00701FCE" w:rsidP="00701FCE">
            <w:r>
              <w:t>Вычисление объёмов тел с помощью определённого интеграла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8392" w:type="dxa"/>
          </w:tcPr>
          <w:p w:rsidR="00701FCE" w:rsidRDefault="00701FCE" w:rsidP="00701FCE">
            <w:r>
              <w:t xml:space="preserve">Объём наклонной призмы. 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8392" w:type="dxa"/>
          </w:tcPr>
          <w:p w:rsidR="00701FCE" w:rsidRDefault="00701FCE" w:rsidP="00701FCE">
            <w:r>
              <w:t>Объём пирамиды.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8392" w:type="dxa"/>
          </w:tcPr>
          <w:p w:rsidR="00701FCE" w:rsidRDefault="00701FCE" w:rsidP="00701FCE">
            <w:r>
              <w:t>Решение задач на вычисление объёма пирамиды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>11</w:t>
            </w:r>
          </w:p>
        </w:tc>
        <w:tc>
          <w:tcPr>
            <w:tcW w:w="8392" w:type="dxa"/>
          </w:tcPr>
          <w:p w:rsidR="00701FCE" w:rsidRDefault="00701FCE" w:rsidP="00701FCE">
            <w:r>
              <w:t>Объём усечённой пирамиды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8392" w:type="dxa"/>
          </w:tcPr>
          <w:p w:rsidR="00701FCE" w:rsidRDefault="00701FCE" w:rsidP="00701FCE">
            <w:r>
              <w:t>Объём конуса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8392" w:type="dxa"/>
          </w:tcPr>
          <w:p w:rsidR="00701FCE" w:rsidRDefault="00701FCE" w:rsidP="00701FCE">
            <w:r>
              <w:t>Объём усечённого конуса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8392" w:type="dxa"/>
          </w:tcPr>
          <w:p w:rsidR="00701FCE" w:rsidRDefault="00701FCE" w:rsidP="00701FCE">
            <w:r>
              <w:t>Контрольная работа №4 «Объёмы призмы, пирамиды, цилиндра, конуса»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8392" w:type="dxa"/>
          </w:tcPr>
          <w:p w:rsidR="00701FCE" w:rsidRDefault="00701FCE" w:rsidP="00701FCE">
            <w:r>
              <w:t>Объём шара.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8392" w:type="dxa"/>
          </w:tcPr>
          <w:p w:rsidR="00701FCE" w:rsidRDefault="00701FCE" w:rsidP="00701FCE">
            <w:r>
              <w:t>Решение задач на вычисление объёма шара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8392" w:type="dxa"/>
          </w:tcPr>
          <w:p w:rsidR="00701FCE" w:rsidRDefault="00701FCE" w:rsidP="00701FCE">
            <w:r>
              <w:t>Объёмы шарового сегмента, шарового слоя, шарового сектора.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8392" w:type="dxa"/>
          </w:tcPr>
          <w:p w:rsidR="00701FCE" w:rsidRDefault="00701FCE" w:rsidP="00701FCE">
            <w:r>
              <w:t>Площадь сферы.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8392" w:type="dxa"/>
          </w:tcPr>
          <w:p w:rsidR="00701FCE" w:rsidRDefault="00701FCE" w:rsidP="00701FCE">
            <w:r>
              <w:t>Решение задач на вычисление площади сферы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8392" w:type="dxa"/>
          </w:tcPr>
          <w:p w:rsidR="00701FCE" w:rsidRDefault="00701FCE" w:rsidP="00701FCE">
            <w:r>
              <w:t>Повторительно-обобщающий урок по теме «Объём шара и площадь сферы»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8392" w:type="dxa"/>
          </w:tcPr>
          <w:p w:rsidR="00701FCE" w:rsidRDefault="00701FCE" w:rsidP="00701FCE">
            <w:r>
              <w:t>Контрольная работа №5 «Объём шара и площадь сферы»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8392" w:type="dxa"/>
          </w:tcPr>
          <w:p w:rsidR="00701FCE" w:rsidRDefault="00701FCE" w:rsidP="00701FCE">
            <w:r>
              <w:t>Повторительно-обобщающий урок по теме «Объёмы тел»</w:t>
            </w:r>
          </w:p>
        </w:tc>
      </w:tr>
      <w:tr w:rsidR="00701FCE" w:rsidRPr="00691046" w:rsidTr="00701FCE">
        <w:tc>
          <w:tcPr>
            <w:tcW w:w="9209" w:type="dxa"/>
            <w:gridSpan w:val="2"/>
          </w:tcPr>
          <w:p w:rsidR="00701FCE" w:rsidRPr="00701FCE" w:rsidRDefault="00701FCE" w:rsidP="00701FCE">
            <w:pPr>
              <w:pStyle w:val="a8"/>
            </w:pPr>
            <w:r w:rsidRPr="00701FCE">
              <w:t>Повторение за курс 10-11 классов(13часов)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8392" w:type="dxa"/>
          </w:tcPr>
          <w:p w:rsidR="00701FCE" w:rsidRDefault="00701FCE" w:rsidP="002445D6">
            <w:r>
              <w:t>Аксиомы стереометрии и их следствия.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8392" w:type="dxa"/>
          </w:tcPr>
          <w:p w:rsidR="00701FCE" w:rsidRDefault="00701FCE" w:rsidP="002445D6">
            <w:r>
              <w:t xml:space="preserve">Параллельность </w:t>
            </w:r>
            <w:proofErr w:type="gramStart"/>
            <w:r>
              <w:t>прямых</w:t>
            </w:r>
            <w:proofErr w:type="gramEnd"/>
            <w:r>
              <w:t>, прямой и плоскости.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8392" w:type="dxa"/>
          </w:tcPr>
          <w:p w:rsidR="00701FCE" w:rsidRDefault="00701FCE" w:rsidP="002445D6">
            <w:r>
              <w:t xml:space="preserve">Угол между </w:t>
            </w:r>
            <w:proofErr w:type="gramStart"/>
            <w:r>
              <w:t>прямыми</w:t>
            </w:r>
            <w:proofErr w:type="gramEnd"/>
            <w:r>
              <w:t>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8392" w:type="dxa"/>
          </w:tcPr>
          <w:p w:rsidR="00701FCE" w:rsidRDefault="00701FCE" w:rsidP="002445D6">
            <w:r>
              <w:t>Параллельность плоскостей.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8392" w:type="dxa"/>
          </w:tcPr>
          <w:p w:rsidR="00701FCE" w:rsidRDefault="00701FCE" w:rsidP="002445D6">
            <w:r>
              <w:t>Построение сечений в тетраэдре и параллелепипеде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8392" w:type="dxa"/>
          </w:tcPr>
          <w:p w:rsidR="00701FCE" w:rsidRDefault="00701FCE" w:rsidP="002445D6">
            <w:r>
              <w:t>Теорема о трёх перпендикулярах.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8392" w:type="dxa"/>
          </w:tcPr>
          <w:p w:rsidR="00701FCE" w:rsidRDefault="00701FCE" w:rsidP="002445D6">
            <w:r>
              <w:t>Площадь поверхности и объём призмы.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8392" w:type="dxa"/>
          </w:tcPr>
          <w:p w:rsidR="00701FCE" w:rsidRDefault="00701FCE" w:rsidP="002445D6">
            <w:r>
              <w:t>Площадь поверхности и объём пирамиды.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8392" w:type="dxa"/>
          </w:tcPr>
          <w:p w:rsidR="00701FCE" w:rsidRDefault="00701FCE" w:rsidP="002445D6">
            <w:r>
              <w:t>Площадь поверхности и объём цилиндра.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8392" w:type="dxa"/>
          </w:tcPr>
          <w:p w:rsidR="00701FCE" w:rsidRDefault="00701FCE" w:rsidP="002445D6">
            <w:r>
              <w:t>Площадь поверхности и объём конуса.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8392" w:type="dxa"/>
          </w:tcPr>
          <w:p w:rsidR="00701FCE" w:rsidRDefault="00701FCE" w:rsidP="002445D6">
            <w:r>
              <w:t>Площадь поверхности сферы и объём шара.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8392" w:type="dxa"/>
          </w:tcPr>
          <w:p w:rsidR="00701FCE" w:rsidRDefault="00701FCE" w:rsidP="002445D6">
            <w:r>
              <w:t>Векторы в пространстве. Решение задач.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8392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>
              <w:rPr>
                <w:b w:val="0"/>
              </w:rPr>
              <w:t>Итоговая контрольная работа</w:t>
            </w:r>
          </w:p>
        </w:tc>
      </w:tr>
      <w:tr w:rsidR="00701FCE" w:rsidRPr="00691046" w:rsidTr="00701FCE">
        <w:tc>
          <w:tcPr>
            <w:tcW w:w="817" w:type="dxa"/>
          </w:tcPr>
          <w:p w:rsidR="00701FCE" w:rsidRPr="00691046" w:rsidRDefault="00701FCE" w:rsidP="00701FCE">
            <w:pPr>
              <w:pStyle w:val="a8"/>
              <w:jc w:val="left"/>
              <w:rPr>
                <w:b w:val="0"/>
              </w:rPr>
            </w:pPr>
            <w:r w:rsidRPr="00691046">
              <w:rPr>
                <w:b w:val="0"/>
              </w:rPr>
              <w:t>Всего</w:t>
            </w:r>
          </w:p>
        </w:tc>
        <w:tc>
          <w:tcPr>
            <w:tcW w:w="8392" w:type="dxa"/>
          </w:tcPr>
          <w:p w:rsidR="00701FCE" w:rsidRPr="00691046" w:rsidRDefault="00701FCE" w:rsidP="00701FCE">
            <w:pPr>
              <w:pStyle w:val="a8"/>
              <w:rPr>
                <w:b w:val="0"/>
              </w:rPr>
            </w:pPr>
            <w:r w:rsidRPr="00691046">
              <w:rPr>
                <w:b w:val="0"/>
              </w:rPr>
              <w:t>68</w:t>
            </w:r>
          </w:p>
        </w:tc>
      </w:tr>
    </w:tbl>
    <w:p w:rsidR="00691046" w:rsidRDefault="00691046" w:rsidP="00691046">
      <w:pPr>
        <w:ind w:left="2124" w:firstLine="708"/>
        <w:jc w:val="both"/>
        <w:rPr>
          <w:b/>
          <w:sz w:val="28"/>
          <w:szCs w:val="28"/>
        </w:rPr>
      </w:pPr>
    </w:p>
    <w:p w:rsidR="00701FCE" w:rsidRDefault="00701FCE" w:rsidP="00691046">
      <w:pPr>
        <w:ind w:left="2124" w:firstLine="708"/>
        <w:jc w:val="both"/>
        <w:rPr>
          <w:b/>
          <w:sz w:val="28"/>
          <w:szCs w:val="28"/>
        </w:rPr>
      </w:pPr>
    </w:p>
    <w:p w:rsidR="00691046" w:rsidRDefault="00691046" w:rsidP="00691046">
      <w:pPr>
        <w:jc w:val="both"/>
        <w:rPr>
          <w:b/>
          <w:sz w:val="28"/>
          <w:szCs w:val="28"/>
        </w:rPr>
      </w:pPr>
    </w:p>
    <w:p w:rsidR="00691046" w:rsidRDefault="00691046" w:rsidP="00691046">
      <w:pPr>
        <w:jc w:val="both"/>
        <w:rPr>
          <w:b/>
          <w:sz w:val="28"/>
          <w:szCs w:val="28"/>
        </w:rPr>
      </w:pPr>
    </w:p>
    <w:p w:rsidR="00691046" w:rsidRDefault="00691046" w:rsidP="00691046">
      <w:pPr>
        <w:jc w:val="both"/>
        <w:rPr>
          <w:b/>
          <w:sz w:val="28"/>
          <w:szCs w:val="28"/>
        </w:rPr>
      </w:pPr>
    </w:p>
    <w:p w:rsidR="00691046" w:rsidRDefault="00691046" w:rsidP="00691046">
      <w:pPr>
        <w:jc w:val="both"/>
        <w:rPr>
          <w:b/>
          <w:sz w:val="28"/>
          <w:szCs w:val="28"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701FCE" w:rsidRDefault="00701FCE" w:rsidP="00061AF9">
      <w:pPr>
        <w:rPr>
          <w:b/>
        </w:rPr>
      </w:pPr>
    </w:p>
    <w:p w:rsidR="0018530D" w:rsidRPr="00BC49A4" w:rsidRDefault="0018530D" w:rsidP="000B22A2">
      <w:pPr>
        <w:tabs>
          <w:tab w:val="right" w:leader="dot" w:pos="9639"/>
        </w:tabs>
        <w:spacing w:after="240"/>
        <w:jc w:val="both"/>
        <w:sectPr w:rsidR="0018530D" w:rsidRPr="00BC49A4" w:rsidSect="00864462">
          <w:headerReference w:type="default" r:id="rId10"/>
          <w:footerReference w:type="default" r:id="rId11"/>
          <w:footerReference w:type="first" r:id="rId12"/>
          <w:pgSz w:w="16838" w:h="11906" w:orient="landscape" w:code="9"/>
          <w:pgMar w:top="851" w:right="1191" w:bottom="1418" w:left="1134" w:header="680" w:footer="680" w:gutter="0"/>
          <w:cols w:space="708"/>
          <w:docGrid w:linePitch="360"/>
        </w:sectPr>
      </w:pPr>
    </w:p>
    <w:p w:rsidR="003B1665" w:rsidRPr="00056E59" w:rsidRDefault="003B1665" w:rsidP="00056E59">
      <w:pPr>
        <w:jc w:val="both"/>
        <w:rPr>
          <w:lang w:eastAsia="uk-UA"/>
        </w:rPr>
      </w:pPr>
    </w:p>
    <w:p w:rsidR="00725268" w:rsidRPr="00A809A3" w:rsidRDefault="00725268" w:rsidP="00725268">
      <w:pPr>
        <w:spacing w:line="276" w:lineRule="auto"/>
        <w:jc w:val="both"/>
      </w:pPr>
    </w:p>
    <w:sectPr w:rsidR="00725268" w:rsidRPr="00A809A3" w:rsidSect="0022507F"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A19" w:rsidRDefault="00755A19">
      <w:r>
        <w:separator/>
      </w:r>
    </w:p>
  </w:endnote>
  <w:endnote w:type="continuationSeparator" w:id="0">
    <w:p w:rsidR="00755A19" w:rsidRDefault="0075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014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017E87" w:rsidRPr="00423D19" w:rsidRDefault="00017E87">
        <w:pPr>
          <w:pStyle w:val="ac"/>
          <w:jc w:val="center"/>
          <w:rPr>
            <w:rFonts w:asciiTheme="minorHAnsi" w:hAnsiTheme="minorHAnsi"/>
            <w:sz w:val="22"/>
          </w:rPr>
        </w:pPr>
        <w:r w:rsidRPr="00423D19">
          <w:rPr>
            <w:rFonts w:asciiTheme="minorHAnsi" w:hAnsiTheme="minorHAnsi"/>
            <w:sz w:val="22"/>
          </w:rPr>
          <w:fldChar w:fldCharType="begin"/>
        </w:r>
        <w:r w:rsidRPr="00423D19">
          <w:rPr>
            <w:rFonts w:asciiTheme="minorHAnsi" w:hAnsiTheme="minorHAnsi"/>
            <w:sz w:val="22"/>
          </w:rPr>
          <w:instrText>PAGE   \* MERGEFORMAT</w:instrText>
        </w:r>
        <w:r w:rsidRPr="00423D19">
          <w:rPr>
            <w:rFonts w:asciiTheme="minorHAnsi" w:hAnsiTheme="minorHAnsi"/>
            <w:sz w:val="22"/>
          </w:rPr>
          <w:fldChar w:fldCharType="separate"/>
        </w:r>
        <w:r w:rsidR="00303165">
          <w:rPr>
            <w:rFonts w:asciiTheme="minorHAnsi" w:hAnsiTheme="minorHAnsi"/>
            <w:noProof/>
            <w:sz w:val="22"/>
          </w:rPr>
          <w:t>3</w:t>
        </w:r>
        <w:r w:rsidRPr="00423D19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E87" w:rsidRPr="000D12A5" w:rsidRDefault="00017E87">
    <w:pPr>
      <w:pStyle w:val="ac"/>
      <w:jc w:val="right"/>
      <w:rPr>
        <w:rFonts w:ascii="Calibri" w:hAnsi="Calibri"/>
        <w:sz w:val="24"/>
      </w:rPr>
    </w:pPr>
    <w:r w:rsidRPr="000D12A5">
      <w:rPr>
        <w:rFonts w:ascii="Calibri" w:hAnsi="Calibri"/>
        <w:sz w:val="24"/>
      </w:rPr>
      <w:fldChar w:fldCharType="begin"/>
    </w:r>
    <w:r w:rsidRPr="000D12A5">
      <w:rPr>
        <w:rFonts w:ascii="Calibri" w:hAnsi="Calibri"/>
        <w:sz w:val="24"/>
      </w:rPr>
      <w:instrText>PAGE   \* MERGEFORMAT</w:instrText>
    </w:r>
    <w:r w:rsidRPr="000D12A5">
      <w:rPr>
        <w:rFonts w:ascii="Calibri" w:hAnsi="Calibri"/>
        <w:sz w:val="24"/>
      </w:rPr>
      <w:fldChar w:fldCharType="separate"/>
    </w:r>
    <w:r>
      <w:rPr>
        <w:rFonts w:ascii="Calibri" w:hAnsi="Calibri"/>
        <w:noProof/>
        <w:sz w:val="24"/>
      </w:rPr>
      <w:t>3</w:t>
    </w:r>
    <w:r w:rsidRPr="000D12A5">
      <w:rPr>
        <w:rFonts w:ascii="Calibri" w:hAnsi="Calibri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E87" w:rsidRPr="000D12A5" w:rsidRDefault="00017E87">
    <w:pPr>
      <w:pStyle w:val="ac"/>
      <w:jc w:val="right"/>
      <w:rPr>
        <w:rFonts w:ascii="Calibri" w:hAnsi="Calibri"/>
        <w:sz w:val="24"/>
      </w:rPr>
    </w:pPr>
    <w:r w:rsidRPr="000D12A5">
      <w:rPr>
        <w:rFonts w:ascii="Calibri" w:hAnsi="Calibri"/>
        <w:sz w:val="24"/>
      </w:rPr>
      <w:fldChar w:fldCharType="begin"/>
    </w:r>
    <w:r w:rsidRPr="000D12A5">
      <w:rPr>
        <w:rFonts w:ascii="Calibri" w:hAnsi="Calibri"/>
        <w:sz w:val="24"/>
      </w:rPr>
      <w:instrText>PAGE   \* MERGEFORMAT</w:instrText>
    </w:r>
    <w:r w:rsidRPr="000D12A5">
      <w:rPr>
        <w:rFonts w:ascii="Calibri" w:hAnsi="Calibri"/>
        <w:sz w:val="24"/>
      </w:rPr>
      <w:fldChar w:fldCharType="separate"/>
    </w:r>
    <w:r>
      <w:rPr>
        <w:rFonts w:ascii="Calibri" w:hAnsi="Calibri"/>
        <w:noProof/>
        <w:sz w:val="24"/>
      </w:rPr>
      <w:t>3</w:t>
    </w:r>
    <w:r w:rsidRPr="000D12A5">
      <w:rPr>
        <w:rFonts w:ascii="Calibri" w:hAnsi="Calibri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A19" w:rsidRDefault="00755A19">
      <w:r>
        <w:separator/>
      </w:r>
    </w:p>
  </w:footnote>
  <w:footnote w:type="continuationSeparator" w:id="0">
    <w:p w:rsidR="00755A19" w:rsidRDefault="00755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E87" w:rsidRDefault="00017E87" w:rsidP="00DB1356">
    <w:pPr>
      <w:pStyle w:val="af7"/>
      <w:tabs>
        <w:tab w:val="clear" w:pos="4677"/>
        <w:tab w:val="clear" w:pos="9355"/>
        <w:tab w:val="left" w:pos="841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86956"/>
    <w:multiLevelType w:val="multilevel"/>
    <w:tmpl w:val="80D284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F6F9E"/>
    <w:multiLevelType w:val="hybridMultilevel"/>
    <w:tmpl w:val="11D68676"/>
    <w:lvl w:ilvl="0" w:tplc="ECB2F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61780"/>
    <w:multiLevelType w:val="hybridMultilevel"/>
    <w:tmpl w:val="D892067A"/>
    <w:lvl w:ilvl="0" w:tplc="C9AEC1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3AC033A"/>
    <w:multiLevelType w:val="hybridMultilevel"/>
    <w:tmpl w:val="08E6A4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2D94EF7"/>
    <w:multiLevelType w:val="hybridMultilevel"/>
    <w:tmpl w:val="ECE6E1F0"/>
    <w:lvl w:ilvl="0" w:tplc="792614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844FA"/>
    <w:multiLevelType w:val="hybridMultilevel"/>
    <w:tmpl w:val="9876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C00F9"/>
    <w:multiLevelType w:val="hybridMultilevel"/>
    <w:tmpl w:val="08E6A4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6503F"/>
    <w:multiLevelType w:val="hybridMultilevel"/>
    <w:tmpl w:val="B11883B0"/>
    <w:lvl w:ilvl="0" w:tplc="43522724">
      <w:start w:val="1"/>
      <w:numFmt w:val="bullet"/>
      <w:lvlText w:val=""/>
      <w:lvlJc w:val="left"/>
      <w:pPr>
        <w:tabs>
          <w:tab w:val="num" w:pos="-556"/>
        </w:tabs>
        <w:ind w:left="567" w:hanging="283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9">
    <w:nsid w:val="6CB05B02"/>
    <w:multiLevelType w:val="hybridMultilevel"/>
    <w:tmpl w:val="2EBE7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F4B8D"/>
    <w:multiLevelType w:val="hybridMultilevel"/>
    <w:tmpl w:val="31A4D4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D2A7C"/>
    <w:multiLevelType w:val="hybridMultilevel"/>
    <w:tmpl w:val="2FE49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11"/>
  </w:num>
  <w:num w:numId="11">
    <w:abstractNumId w:val="6"/>
  </w:num>
  <w:num w:numId="12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338"/>
    <w:rsid w:val="0000027E"/>
    <w:rsid w:val="00001187"/>
    <w:rsid w:val="00003B05"/>
    <w:rsid w:val="00003E9A"/>
    <w:rsid w:val="0000420A"/>
    <w:rsid w:val="00005201"/>
    <w:rsid w:val="00012A60"/>
    <w:rsid w:val="00017E87"/>
    <w:rsid w:val="000203EF"/>
    <w:rsid w:val="00024BD5"/>
    <w:rsid w:val="0002652C"/>
    <w:rsid w:val="0003333C"/>
    <w:rsid w:val="00035D6C"/>
    <w:rsid w:val="00036F4D"/>
    <w:rsid w:val="00042F33"/>
    <w:rsid w:val="00043416"/>
    <w:rsid w:val="0004349F"/>
    <w:rsid w:val="000434D7"/>
    <w:rsid w:val="00045D58"/>
    <w:rsid w:val="000462CF"/>
    <w:rsid w:val="00046D21"/>
    <w:rsid w:val="00047EA4"/>
    <w:rsid w:val="00050E1D"/>
    <w:rsid w:val="00056706"/>
    <w:rsid w:val="00056E59"/>
    <w:rsid w:val="00061AF9"/>
    <w:rsid w:val="00062411"/>
    <w:rsid w:val="00064342"/>
    <w:rsid w:val="00070796"/>
    <w:rsid w:val="00072188"/>
    <w:rsid w:val="00072D46"/>
    <w:rsid w:val="00072E43"/>
    <w:rsid w:val="00073E35"/>
    <w:rsid w:val="00074260"/>
    <w:rsid w:val="00074B5B"/>
    <w:rsid w:val="00075C39"/>
    <w:rsid w:val="00076867"/>
    <w:rsid w:val="0007760F"/>
    <w:rsid w:val="0008121B"/>
    <w:rsid w:val="0008222D"/>
    <w:rsid w:val="000822A4"/>
    <w:rsid w:val="0008325A"/>
    <w:rsid w:val="00086D59"/>
    <w:rsid w:val="0008764B"/>
    <w:rsid w:val="00090ECD"/>
    <w:rsid w:val="0009268A"/>
    <w:rsid w:val="00095243"/>
    <w:rsid w:val="000A08F0"/>
    <w:rsid w:val="000A6E63"/>
    <w:rsid w:val="000B1D94"/>
    <w:rsid w:val="000B22A2"/>
    <w:rsid w:val="000B26C9"/>
    <w:rsid w:val="000C2CB9"/>
    <w:rsid w:val="000C4C60"/>
    <w:rsid w:val="000C4F0E"/>
    <w:rsid w:val="000C51A9"/>
    <w:rsid w:val="000C595E"/>
    <w:rsid w:val="000C6E4A"/>
    <w:rsid w:val="000D15BE"/>
    <w:rsid w:val="000D2E25"/>
    <w:rsid w:val="000D459C"/>
    <w:rsid w:val="000D6B44"/>
    <w:rsid w:val="000D6F81"/>
    <w:rsid w:val="000D7149"/>
    <w:rsid w:val="000E1D96"/>
    <w:rsid w:val="000E2BDD"/>
    <w:rsid w:val="000E364B"/>
    <w:rsid w:val="000E3878"/>
    <w:rsid w:val="000E3F5E"/>
    <w:rsid w:val="000E7654"/>
    <w:rsid w:val="000F0624"/>
    <w:rsid w:val="000F17C3"/>
    <w:rsid w:val="000F27CD"/>
    <w:rsid w:val="000F3D73"/>
    <w:rsid w:val="00102BB7"/>
    <w:rsid w:val="0010572A"/>
    <w:rsid w:val="0010642E"/>
    <w:rsid w:val="0010759E"/>
    <w:rsid w:val="0011142F"/>
    <w:rsid w:val="00113F06"/>
    <w:rsid w:val="00115ACE"/>
    <w:rsid w:val="00115F40"/>
    <w:rsid w:val="0013172A"/>
    <w:rsid w:val="00135481"/>
    <w:rsid w:val="00141CE9"/>
    <w:rsid w:val="00145EFB"/>
    <w:rsid w:val="00146FDF"/>
    <w:rsid w:val="00147F1C"/>
    <w:rsid w:val="00151049"/>
    <w:rsid w:val="0015119E"/>
    <w:rsid w:val="00154F7D"/>
    <w:rsid w:val="00157FAE"/>
    <w:rsid w:val="0016117C"/>
    <w:rsid w:val="00162344"/>
    <w:rsid w:val="001644F7"/>
    <w:rsid w:val="0016663E"/>
    <w:rsid w:val="0017057D"/>
    <w:rsid w:val="00171991"/>
    <w:rsid w:val="00171F96"/>
    <w:rsid w:val="001735F4"/>
    <w:rsid w:val="0017373B"/>
    <w:rsid w:val="001738A4"/>
    <w:rsid w:val="001742AA"/>
    <w:rsid w:val="001814D6"/>
    <w:rsid w:val="001828A0"/>
    <w:rsid w:val="00182C3C"/>
    <w:rsid w:val="00183426"/>
    <w:rsid w:val="00183B24"/>
    <w:rsid w:val="0018530D"/>
    <w:rsid w:val="001879C0"/>
    <w:rsid w:val="00197092"/>
    <w:rsid w:val="001A0B39"/>
    <w:rsid w:val="001A4A94"/>
    <w:rsid w:val="001A659B"/>
    <w:rsid w:val="001A70E6"/>
    <w:rsid w:val="001B04EC"/>
    <w:rsid w:val="001B5148"/>
    <w:rsid w:val="001B6115"/>
    <w:rsid w:val="001C189F"/>
    <w:rsid w:val="001C4C70"/>
    <w:rsid w:val="001D0C96"/>
    <w:rsid w:val="001D0FBA"/>
    <w:rsid w:val="001D1E53"/>
    <w:rsid w:val="001D24D0"/>
    <w:rsid w:val="001D28E9"/>
    <w:rsid w:val="001D44C8"/>
    <w:rsid w:val="001E1917"/>
    <w:rsid w:val="001E32E7"/>
    <w:rsid w:val="001E3E55"/>
    <w:rsid w:val="001E5757"/>
    <w:rsid w:val="001E5B4A"/>
    <w:rsid w:val="001E7CC4"/>
    <w:rsid w:val="001F0073"/>
    <w:rsid w:val="001F0A6D"/>
    <w:rsid w:val="001F22F7"/>
    <w:rsid w:val="001F3D85"/>
    <w:rsid w:val="001F676B"/>
    <w:rsid w:val="001F677A"/>
    <w:rsid w:val="002038A3"/>
    <w:rsid w:val="00205290"/>
    <w:rsid w:val="00211A48"/>
    <w:rsid w:val="0022507F"/>
    <w:rsid w:val="002261CF"/>
    <w:rsid w:val="002265B4"/>
    <w:rsid w:val="0022715F"/>
    <w:rsid w:val="002324F9"/>
    <w:rsid w:val="0023343A"/>
    <w:rsid w:val="00233E3D"/>
    <w:rsid w:val="00240542"/>
    <w:rsid w:val="002465A0"/>
    <w:rsid w:val="00254DA7"/>
    <w:rsid w:val="00256AE8"/>
    <w:rsid w:val="002618D2"/>
    <w:rsid w:val="00267409"/>
    <w:rsid w:val="002706B8"/>
    <w:rsid w:val="00271E54"/>
    <w:rsid w:val="00276363"/>
    <w:rsid w:val="002764E8"/>
    <w:rsid w:val="00276A2A"/>
    <w:rsid w:val="0028007C"/>
    <w:rsid w:val="00284A76"/>
    <w:rsid w:val="002900FE"/>
    <w:rsid w:val="0029040B"/>
    <w:rsid w:val="00291035"/>
    <w:rsid w:val="00294EE8"/>
    <w:rsid w:val="00297D7B"/>
    <w:rsid w:val="002A492B"/>
    <w:rsid w:val="002A49E1"/>
    <w:rsid w:val="002B06CD"/>
    <w:rsid w:val="002B1460"/>
    <w:rsid w:val="002B1D69"/>
    <w:rsid w:val="002B6CB6"/>
    <w:rsid w:val="002B71DE"/>
    <w:rsid w:val="002C1320"/>
    <w:rsid w:val="002C1F26"/>
    <w:rsid w:val="002C3CFE"/>
    <w:rsid w:val="002C3F1A"/>
    <w:rsid w:val="002C4F9A"/>
    <w:rsid w:val="002C539B"/>
    <w:rsid w:val="002C79DC"/>
    <w:rsid w:val="002D243B"/>
    <w:rsid w:val="002D3348"/>
    <w:rsid w:val="002D5F5A"/>
    <w:rsid w:val="002E0E6A"/>
    <w:rsid w:val="002E0FC3"/>
    <w:rsid w:val="002E3DA1"/>
    <w:rsid w:val="002E5974"/>
    <w:rsid w:val="002F1892"/>
    <w:rsid w:val="002F556D"/>
    <w:rsid w:val="002F6444"/>
    <w:rsid w:val="00303165"/>
    <w:rsid w:val="00305AFB"/>
    <w:rsid w:val="0030784E"/>
    <w:rsid w:val="00307CFB"/>
    <w:rsid w:val="0033150E"/>
    <w:rsid w:val="00334521"/>
    <w:rsid w:val="00334973"/>
    <w:rsid w:val="00336C9A"/>
    <w:rsid w:val="00340819"/>
    <w:rsid w:val="003410F6"/>
    <w:rsid w:val="00341412"/>
    <w:rsid w:val="00344258"/>
    <w:rsid w:val="00345DC1"/>
    <w:rsid w:val="00347A09"/>
    <w:rsid w:val="00351D23"/>
    <w:rsid w:val="003520AF"/>
    <w:rsid w:val="0035589D"/>
    <w:rsid w:val="00355DB7"/>
    <w:rsid w:val="0035639F"/>
    <w:rsid w:val="0036179E"/>
    <w:rsid w:val="00362151"/>
    <w:rsid w:val="003733D5"/>
    <w:rsid w:val="00375455"/>
    <w:rsid w:val="00382BDF"/>
    <w:rsid w:val="00396DAA"/>
    <w:rsid w:val="00396DF0"/>
    <w:rsid w:val="00397B77"/>
    <w:rsid w:val="003A0834"/>
    <w:rsid w:val="003A43C9"/>
    <w:rsid w:val="003B101C"/>
    <w:rsid w:val="003B1665"/>
    <w:rsid w:val="003C0F60"/>
    <w:rsid w:val="003C23FD"/>
    <w:rsid w:val="003C32CC"/>
    <w:rsid w:val="003C3333"/>
    <w:rsid w:val="003C68A6"/>
    <w:rsid w:val="003D1AF3"/>
    <w:rsid w:val="003D3291"/>
    <w:rsid w:val="003D4847"/>
    <w:rsid w:val="003D569D"/>
    <w:rsid w:val="003E41C2"/>
    <w:rsid w:val="003F027B"/>
    <w:rsid w:val="003F0FE1"/>
    <w:rsid w:val="003F214B"/>
    <w:rsid w:val="003F4002"/>
    <w:rsid w:val="003F4FD3"/>
    <w:rsid w:val="003F60BA"/>
    <w:rsid w:val="003F6334"/>
    <w:rsid w:val="003F6921"/>
    <w:rsid w:val="003F7FEB"/>
    <w:rsid w:val="00400C61"/>
    <w:rsid w:val="00403EF2"/>
    <w:rsid w:val="00405743"/>
    <w:rsid w:val="00405E50"/>
    <w:rsid w:val="0040652F"/>
    <w:rsid w:val="00407580"/>
    <w:rsid w:val="0041073A"/>
    <w:rsid w:val="00411AC8"/>
    <w:rsid w:val="00411C2F"/>
    <w:rsid w:val="00413B85"/>
    <w:rsid w:val="00421ADA"/>
    <w:rsid w:val="004269D5"/>
    <w:rsid w:val="004275AA"/>
    <w:rsid w:val="00433E55"/>
    <w:rsid w:val="004350D8"/>
    <w:rsid w:val="00435797"/>
    <w:rsid w:val="00440803"/>
    <w:rsid w:val="00440AC3"/>
    <w:rsid w:val="00442AAE"/>
    <w:rsid w:val="004539E9"/>
    <w:rsid w:val="00453C0C"/>
    <w:rsid w:val="004541D6"/>
    <w:rsid w:val="00463178"/>
    <w:rsid w:val="0046386B"/>
    <w:rsid w:val="00465D70"/>
    <w:rsid w:val="0047137A"/>
    <w:rsid w:val="0047370B"/>
    <w:rsid w:val="004742B8"/>
    <w:rsid w:val="004803A5"/>
    <w:rsid w:val="0048361B"/>
    <w:rsid w:val="00484E4A"/>
    <w:rsid w:val="00486218"/>
    <w:rsid w:val="00486D22"/>
    <w:rsid w:val="004873C5"/>
    <w:rsid w:val="0049240E"/>
    <w:rsid w:val="00492F2F"/>
    <w:rsid w:val="00494BBD"/>
    <w:rsid w:val="0049555B"/>
    <w:rsid w:val="004A17C8"/>
    <w:rsid w:val="004A17D3"/>
    <w:rsid w:val="004A18D4"/>
    <w:rsid w:val="004A1B55"/>
    <w:rsid w:val="004A2779"/>
    <w:rsid w:val="004B6F45"/>
    <w:rsid w:val="004C144A"/>
    <w:rsid w:val="004C7F13"/>
    <w:rsid w:val="004D3122"/>
    <w:rsid w:val="004D49CE"/>
    <w:rsid w:val="004D5440"/>
    <w:rsid w:val="004E0149"/>
    <w:rsid w:val="004E2247"/>
    <w:rsid w:val="004E36C4"/>
    <w:rsid w:val="004E4464"/>
    <w:rsid w:val="004E44F6"/>
    <w:rsid w:val="004E5444"/>
    <w:rsid w:val="004F3694"/>
    <w:rsid w:val="004F43F3"/>
    <w:rsid w:val="004F4C82"/>
    <w:rsid w:val="0050067E"/>
    <w:rsid w:val="00515A0B"/>
    <w:rsid w:val="00517099"/>
    <w:rsid w:val="00520CE5"/>
    <w:rsid w:val="0052244C"/>
    <w:rsid w:val="005227CD"/>
    <w:rsid w:val="00530250"/>
    <w:rsid w:val="005335A2"/>
    <w:rsid w:val="00535152"/>
    <w:rsid w:val="005366A0"/>
    <w:rsid w:val="00537D06"/>
    <w:rsid w:val="005405E4"/>
    <w:rsid w:val="00542B54"/>
    <w:rsid w:val="005613DF"/>
    <w:rsid w:val="00561FC7"/>
    <w:rsid w:val="005639B0"/>
    <w:rsid w:val="00572F32"/>
    <w:rsid w:val="00574E97"/>
    <w:rsid w:val="00575286"/>
    <w:rsid w:val="005815AA"/>
    <w:rsid w:val="0058514B"/>
    <w:rsid w:val="005919C0"/>
    <w:rsid w:val="005970F5"/>
    <w:rsid w:val="00597B68"/>
    <w:rsid w:val="005A3093"/>
    <w:rsid w:val="005A5B76"/>
    <w:rsid w:val="005A636C"/>
    <w:rsid w:val="005A6CAC"/>
    <w:rsid w:val="005A79A1"/>
    <w:rsid w:val="005B1B40"/>
    <w:rsid w:val="005B3493"/>
    <w:rsid w:val="005B43DE"/>
    <w:rsid w:val="005C1724"/>
    <w:rsid w:val="005C2AB0"/>
    <w:rsid w:val="005C3D92"/>
    <w:rsid w:val="005C694D"/>
    <w:rsid w:val="005C7041"/>
    <w:rsid w:val="005D47EA"/>
    <w:rsid w:val="005E0765"/>
    <w:rsid w:val="005E3E3E"/>
    <w:rsid w:val="005E5D4F"/>
    <w:rsid w:val="005E6E7D"/>
    <w:rsid w:val="005E70A9"/>
    <w:rsid w:val="005F06CC"/>
    <w:rsid w:val="005F14ED"/>
    <w:rsid w:val="005F29E1"/>
    <w:rsid w:val="005F41B8"/>
    <w:rsid w:val="005F6161"/>
    <w:rsid w:val="005F64B0"/>
    <w:rsid w:val="005F6F19"/>
    <w:rsid w:val="005F75E8"/>
    <w:rsid w:val="00601E7E"/>
    <w:rsid w:val="006110E6"/>
    <w:rsid w:val="00611354"/>
    <w:rsid w:val="00611F46"/>
    <w:rsid w:val="00612798"/>
    <w:rsid w:val="0061525A"/>
    <w:rsid w:val="0061542E"/>
    <w:rsid w:val="00616780"/>
    <w:rsid w:val="006167DE"/>
    <w:rsid w:val="006176FD"/>
    <w:rsid w:val="00625368"/>
    <w:rsid w:val="006272E1"/>
    <w:rsid w:val="00632543"/>
    <w:rsid w:val="0063482E"/>
    <w:rsid w:val="00647E6A"/>
    <w:rsid w:val="00652D5C"/>
    <w:rsid w:val="00654237"/>
    <w:rsid w:val="0065429F"/>
    <w:rsid w:val="006561A0"/>
    <w:rsid w:val="0065674F"/>
    <w:rsid w:val="00656C42"/>
    <w:rsid w:val="0066044F"/>
    <w:rsid w:val="00662CC8"/>
    <w:rsid w:val="006749A0"/>
    <w:rsid w:val="00681E1A"/>
    <w:rsid w:val="006831B2"/>
    <w:rsid w:val="00685066"/>
    <w:rsid w:val="00685C05"/>
    <w:rsid w:val="00686F12"/>
    <w:rsid w:val="00691046"/>
    <w:rsid w:val="0069171A"/>
    <w:rsid w:val="00692EDC"/>
    <w:rsid w:val="00696ED0"/>
    <w:rsid w:val="00697910"/>
    <w:rsid w:val="006A2E34"/>
    <w:rsid w:val="006A3336"/>
    <w:rsid w:val="006A4A2E"/>
    <w:rsid w:val="006A4A65"/>
    <w:rsid w:val="006A4A86"/>
    <w:rsid w:val="006A4C89"/>
    <w:rsid w:val="006A6B91"/>
    <w:rsid w:val="006A70D0"/>
    <w:rsid w:val="006B1D01"/>
    <w:rsid w:val="006B20AF"/>
    <w:rsid w:val="006B3378"/>
    <w:rsid w:val="006B7E75"/>
    <w:rsid w:val="006C0EBC"/>
    <w:rsid w:val="006D3B40"/>
    <w:rsid w:val="006D6848"/>
    <w:rsid w:val="006D7E24"/>
    <w:rsid w:val="006E0BE1"/>
    <w:rsid w:val="006E29E9"/>
    <w:rsid w:val="006E4995"/>
    <w:rsid w:val="006E5EFE"/>
    <w:rsid w:val="006E76D9"/>
    <w:rsid w:val="006F071E"/>
    <w:rsid w:val="00700EDD"/>
    <w:rsid w:val="00701FCE"/>
    <w:rsid w:val="00704872"/>
    <w:rsid w:val="00710A76"/>
    <w:rsid w:val="00712545"/>
    <w:rsid w:val="0072318F"/>
    <w:rsid w:val="00725268"/>
    <w:rsid w:val="00726534"/>
    <w:rsid w:val="00730E8B"/>
    <w:rsid w:val="00732189"/>
    <w:rsid w:val="00734AAC"/>
    <w:rsid w:val="007355C5"/>
    <w:rsid w:val="00737382"/>
    <w:rsid w:val="00741E19"/>
    <w:rsid w:val="007428F7"/>
    <w:rsid w:val="007429BC"/>
    <w:rsid w:val="00743741"/>
    <w:rsid w:val="00750D77"/>
    <w:rsid w:val="007522FB"/>
    <w:rsid w:val="00755A19"/>
    <w:rsid w:val="00762C7D"/>
    <w:rsid w:val="007638E4"/>
    <w:rsid w:val="00765B17"/>
    <w:rsid w:val="00770578"/>
    <w:rsid w:val="00772E14"/>
    <w:rsid w:val="00780189"/>
    <w:rsid w:val="00780E41"/>
    <w:rsid w:val="00782D79"/>
    <w:rsid w:val="007875B6"/>
    <w:rsid w:val="00790B70"/>
    <w:rsid w:val="007A0FA1"/>
    <w:rsid w:val="007B39D8"/>
    <w:rsid w:val="007B4516"/>
    <w:rsid w:val="007B481A"/>
    <w:rsid w:val="007B6D42"/>
    <w:rsid w:val="007C0FBF"/>
    <w:rsid w:val="007C134C"/>
    <w:rsid w:val="007C49EC"/>
    <w:rsid w:val="007C5CAB"/>
    <w:rsid w:val="007C7135"/>
    <w:rsid w:val="007D011C"/>
    <w:rsid w:val="007D677C"/>
    <w:rsid w:val="007D6F95"/>
    <w:rsid w:val="007D7792"/>
    <w:rsid w:val="007F16A3"/>
    <w:rsid w:val="007F4D4B"/>
    <w:rsid w:val="0080018B"/>
    <w:rsid w:val="00802416"/>
    <w:rsid w:val="00812D3C"/>
    <w:rsid w:val="0081305C"/>
    <w:rsid w:val="008136F5"/>
    <w:rsid w:val="00813FED"/>
    <w:rsid w:val="0081403F"/>
    <w:rsid w:val="008171BE"/>
    <w:rsid w:val="00821D8D"/>
    <w:rsid w:val="00826D88"/>
    <w:rsid w:val="00830308"/>
    <w:rsid w:val="00830E5C"/>
    <w:rsid w:val="00832554"/>
    <w:rsid w:val="00841458"/>
    <w:rsid w:val="00842A73"/>
    <w:rsid w:val="00842F5B"/>
    <w:rsid w:val="00843075"/>
    <w:rsid w:val="00844B6C"/>
    <w:rsid w:val="00844F82"/>
    <w:rsid w:val="008506EE"/>
    <w:rsid w:val="00853D2C"/>
    <w:rsid w:val="00854FD4"/>
    <w:rsid w:val="00856C01"/>
    <w:rsid w:val="0086020B"/>
    <w:rsid w:val="00860DC1"/>
    <w:rsid w:val="00861EA6"/>
    <w:rsid w:val="00864462"/>
    <w:rsid w:val="0086447B"/>
    <w:rsid w:val="00865004"/>
    <w:rsid w:val="0086616D"/>
    <w:rsid w:val="008706ED"/>
    <w:rsid w:val="00873ACF"/>
    <w:rsid w:val="00881001"/>
    <w:rsid w:val="008837F2"/>
    <w:rsid w:val="00887E98"/>
    <w:rsid w:val="00890C64"/>
    <w:rsid w:val="00892983"/>
    <w:rsid w:val="008931C7"/>
    <w:rsid w:val="008949ED"/>
    <w:rsid w:val="00896B25"/>
    <w:rsid w:val="008A11F8"/>
    <w:rsid w:val="008A1CD2"/>
    <w:rsid w:val="008A5AAB"/>
    <w:rsid w:val="008A6FCA"/>
    <w:rsid w:val="008B16B6"/>
    <w:rsid w:val="008B3D48"/>
    <w:rsid w:val="008B4524"/>
    <w:rsid w:val="008B5AF8"/>
    <w:rsid w:val="008B7EAD"/>
    <w:rsid w:val="008C2074"/>
    <w:rsid w:val="008C2A37"/>
    <w:rsid w:val="008C3165"/>
    <w:rsid w:val="008C5C15"/>
    <w:rsid w:val="008C7D8A"/>
    <w:rsid w:val="008D0E01"/>
    <w:rsid w:val="008D16AA"/>
    <w:rsid w:val="008D1BF0"/>
    <w:rsid w:val="008D29E3"/>
    <w:rsid w:val="008D432A"/>
    <w:rsid w:val="008D5F39"/>
    <w:rsid w:val="008D6B6A"/>
    <w:rsid w:val="008E2C63"/>
    <w:rsid w:val="008E3783"/>
    <w:rsid w:val="008E3F62"/>
    <w:rsid w:val="008E464B"/>
    <w:rsid w:val="008E4AB0"/>
    <w:rsid w:val="008F2021"/>
    <w:rsid w:val="008F6D8C"/>
    <w:rsid w:val="00900C88"/>
    <w:rsid w:val="00901C44"/>
    <w:rsid w:val="00903B07"/>
    <w:rsid w:val="00905450"/>
    <w:rsid w:val="0090669F"/>
    <w:rsid w:val="00906FCC"/>
    <w:rsid w:val="00910B19"/>
    <w:rsid w:val="00912D04"/>
    <w:rsid w:val="00913E6D"/>
    <w:rsid w:val="00914DA5"/>
    <w:rsid w:val="0091582E"/>
    <w:rsid w:val="0091620B"/>
    <w:rsid w:val="00924A0E"/>
    <w:rsid w:val="0093209C"/>
    <w:rsid w:val="00933D0B"/>
    <w:rsid w:val="009404DC"/>
    <w:rsid w:val="00947F3A"/>
    <w:rsid w:val="00950B58"/>
    <w:rsid w:val="0095739F"/>
    <w:rsid w:val="00963720"/>
    <w:rsid w:val="00963A45"/>
    <w:rsid w:val="009736E6"/>
    <w:rsid w:val="009749A0"/>
    <w:rsid w:val="00974ECD"/>
    <w:rsid w:val="009756F4"/>
    <w:rsid w:val="00980A91"/>
    <w:rsid w:val="0098513A"/>
    <w:rsid w:val="0098719C"/>
    <w:rsid w:val="009874D4"/>
    <w:rsid w:val="00994293"/>
    <w:rsid w:val="0099500C"/>
    <w:rsid w:val="009B03AD"/>
    <w:rsid w:val="009B1B87"/>
    <w:rsid w:val="009B765A"/>
    <w:rsid w:val="009B7BBE"/>
    <w:rsid w:val="009C0EE2"/>
    <w:rsid w:val="009C13C8"/>
    <w:rsid w:val="009C21CE"/>
    <w:rsid w:val="009C25F8"/>
    <w:rsid w:val="009C43A9"/>
    <w:rsid w:val="009C50CE"/>
    <w:rsid w:val="009C58D0"/>
    <w:rsid w:val="009C6B3E"/>
    <w:rsid w:val="009D0A1C"/>
    <w:rsid w:val="009D1483"/>
    <w:rsid w:val="009D5338"/>
    <w:rsid w:val="009E029A"/>
    <w:rsid w:val="009E0F66"/>
    <w:rsid w:val="009E536F"/>
    <w:rsid w:val="009F34BA"/>
    <w:rsid w:val="009F46B5"/>
    <w:rsid w:val="009F4BC8"/>
    <w:rsid w:val="00A011E2"/>
    <w:rsid w:val="00A019E1"/>
    <w:rsid w:val="00A0411C"/>
    <w:rsid w:val="00A04A9D"/>
    <w:rsid w:val="00A076A2"/>
    <w:rsid w:val="00A20F04"/>
    <w:rsid w:val="00A23968"/>
    <w:rsid w:val="00A26C10"/>
    <w:rsid w:val="00A27019"/>
    <w:rsid w:val="00A31451"/>
    <w:rsid w:val="00A339BD"/>
    <w:rsid w:val="00A36DB0"/>
    <w:rsid w:val="00A400D8"/>
    <w:rsid w:val="00A42F3B"/>
    <w:rsid w:val="00A47C51"/>
    <w:rsid w:val="00A50694"/>
    <w:rsid w:val="00A5089A"/>
    <w:rsid w:val="00A515D5"/>
    <w:rsid w:val="00A516AB"/>
    <w:rsid w:val="00A516B5"/>
    <w:rsid w:val="00A57079"/>
    <w:rsid w:val="00A62752"/>
    <w:rsid w:val="00A67FF3"/>
    <w:rsid w:val="00A7012A"/>
    <w:rsid w:val="00A702DC"/>
    <w:rsid w:val="00A729BC"/>
    <w:rsid w:val="00A73ACF"/>
    <w:rsid w:val="00A751EA"/>
    <w:rsid w:val="00A7591C"/>
    <w:rsid w:val="00A76356"/>
    <w:rsid w:val="00A777A9"/>
    <w:rsid w:val="00A809A3"/>
    <w:rsid w:val="00A83489"/>
    <w:rsid w:val="00A846BD"/>
    <w:rsid w:val="00A84F65"/>
    <w:rsid w:val="00A860D8"/>
    <w:rsid w:val="00A909B0"/>
    <w:rsid w:val="00A96F5A"/>
    <w:rsid w:val="00A97425"/>
    <w:rsid w:val="00AA4ABD"/>
    <w:rsid w:val="00AB05C6"/>
    <w:rsid w:val="00AB17EC"/>
    <w:rsid w:val="00AC0A98"/>
    <w:rsid w:val="00AC10E8"/>
    <w:rsid w:val="00AC647E"/>
    <w:rsid w:val="00AC68A3"/>
    <w:rsid w:val="00AD1BA8"/>
    <w:rsid w:val="00AD2138"/>
    <w:rsid w:val="00AD3A3C"/>
    <w:rsid w:val="00AD443D"/>
    <w:rsid w:val="00AD4BB2"/>
    <w:rsid w:val="00AD7286"/>
    <w:rsid w:val="00AE1755"/>
    <w:rsid w:val="00AE1B65"/>
    <w:rsid w:val="00AE2B27"/>
    <w:rsid w:val="00AE4B54"/>
    <w:rsid w:val="00AE528E"/>
    <w:rsid w:val="00AE5414"/>
    <w:rsid w:val="00AE63AA"/>
    <w:rsid w:val="00B003EA"/>
    <w:rsid w:val="00B009FD"/>
    <w:rsid w:val="00B02A99"/>
    <w:rsid w:val="00B07F76"/>
    <w:rsid w:val="00B1345D"/>
    <w:rsid w:val="00B157AB"/>
    <w:rsid w:val="00B17405"/>
    <w:rsid w:val="00B22672"/>
    <w:rsid w:val="00B23E91"/>
    <w:rsid w:val="00B26A71"/>
    <w:rsid w:val="00B3010D"/>
    <w:rsid w:val="00B34A3B"/>
    <w:rsid w:val="00B356BF"/>
    <w:rsid w:val="00B41CC2"/>
    <w:rsid w:val="00B41DF3"/>
    <w:rsid w:val="00B465D3"/>
    <w:rsid w:val="00B479A0"/>
    <w:rsid w:val="00B47BBF"/>
    <w:rsid w:val="00B47C3E"/>
    <w:rsid w:val="00B511A0"/>
    <w:rsid w:val="00B52203"/>
    <w:rsid w:val="00B5383A"/>
    <w:rsid w:val="00B54AF6"/>
    <w:rsid w:val="00B63603"/>
    <w:rsid w:val="00B64BE8"/>
    <w:rsid w:val="00B732B9"/>
    <w:rsid w:val="00B74D8D"/>
    <w:rsid w:val="00B75C3B"/>
    <w:rsid w:val="00B760B8"/>
    <w:rsid w:val="00B8141F"/>
    <w:rsid w:val="00B81E73"/>
    <w:rsid w:val="00B8673C"/>
    <w:rsid w:val="00B92CF6"/>
    <w:rsid w:val="00BA091B"/>
    <w:rsid w:val="00BA112B"/>
    <w:rsid w:val="00BA2F0F"/>
    <w:rsid w:val="00BA302B"/>
    <w:rsid w:val="00BA42D8"/>
    <w:rsid w:val="00BA479D"/>
    <w:rsid w:val="00BA640A"/>
    <w:rsid w:val="00BA680C"/>
    <w:rsid w:val="00BB0DD3"/>
    <w:rsid w:val="00BB3B8E"/>
    <w:rsid w:val="00BB75DA"/>
    <w:rsid w:val="00BB7D47"/>
    <w:rsid w:val="00BC1D71"/>
    <w:rsid w:val="00BC3A55"/>
    <w:rsid w:val="00BC4EB7"/>
    <w:rsid w:val="00BC6109"/>
    <w:rsid w:val="00BC75C2"/>
    <w:rsid w:val="00BC7F45"/>
    <w:rsid w:val="00BD68FE"/>
    <w:rsid w:val="00BD76DA"/>
    <w:rsid w:val="00BF3ECA"/>
    <w:rsid w:val="00BF659A"/>
    <w:rsid w:val="00BF6AA2"/>
    <w:rsid w:val="00BF6E60"/>
    <w:rsid w:val="00C003CE"/>
    <w:rsid w:val="00C0216F"/>
    <w:rsid w:val="00C02F41"/>
    <w:rsid w:val="00C1161D"/>
    <w:rsid w:val="00C12D98"/>
    <w:rsid w:val="00C15E35"/>
    <w:rsid w:val="00C17717"/>
    <w:rsid w:val="00C22D03"/>
    <w:rsid w:val="00C26EBF"/>
    <w:rsid w:val="00C37CB1"/>
    <w:rsid w:val="00C4030D"/>
    <w:rsid w:val="00C40C89"/>
    <w:rsid w:val="00C441D3"/>
    <w:rsid w:val="00C50437"/>
    <w:rsid w:val="00C53EC2"/>
    <w:rsid w:val="00C54FA3"/>
    <w:rsid w:val="00C60C7E"/>
    <w:rsid w:val="00C60D7D"/>
    <w:rsid w:val="00C60E04"/>
    <w:rsid w:val="00C62309"/>
    <w:rsid w:val="00C65947"/>
    <w:rsid w:val="00C67C84"/>
    <w:rsid w:val="00C7215E"/>
    <w:rsid w:val="00C74569"/>
    <w:rsid w:val="00C7767D"/>
    <w:rsid w:val="00C7773F"/>
    <w:rsid w:val="00C81B15"/>
    <w:rsid w:val="00C82860"/>
    <w:rsid w:val="00C91898"/>
    <w:rsid w:val="00C96EFA"/>
    <w:rsid w:val="00CA2346"/>
    <w:rsid w:val="00CA34D1"/>
    <w:rsid w:val="00CA3A0E"/>
    <w:rsid w:val="00CA5F5F"/>
    <w:rsid w:val="00CA6762"/>
    <w:rsid w:val="00CB5FD1"/>
    <w:rsid w:val="00CB706E"/>
    <w:rsid w:val="00CC156D"/>
    <w:rsid w:val="00CC3FAA"/>
    <w:rsid w:val="00CC46C8"/>
    <w:rsid w:val="00CC46FB"/>
    <w:rsid w:val="00CD0005"/>
    <w:rsid w:val="00CD210E"/>
    <w:rsid w:val="00CD35D6"/>
    <w:rsid w:val="00CD46DD"/>
    <w:rsid w:val="00CD708B"/>
    <w:rsid w:val="00CE0D80"/>
    <w:rsid w:val="00CE3CA6"/>
    <w:rsid w:val="00CE6FFD"/>
    <w:rsid w:val="00CE720C"/>
    <w:rsid w:val="00CE735A"/>
    <w:rsid w:val="00CF0AF8"/>
    <w:rsid w:val="00CF3643"/>
    <w:rsid w:val="00CF777B"/>
    <w:rsid w:val="00D0067C"/>
    <w:rsid w:val="00D01D11"/>
    <w:rsid w:val="00D03A1F"/>
    <w:rsid w:val="00D03E7B"/>
    <w:rsid w:val="00D056EA"/>
    <w:rsid w:val="00D05750"/>
    <w:rsid w:val="00D16C15"/>
    <w:rsid w:val="00D23830"/>
    <w:rsid w:val="00D25BB4"/>
    <w:rsid w:val="00D333F2"/>
    <w:rsid w:val="00D339B6"/>
    <w:rsid w:val="00D366B0"/>
    <w:rsid w:val="00D41624"/>
    <w:rsid w:val="00D44B75"/>
    <w:rsid w:val="00D4575D"/>
    <w:rsid w:val="00D47359"/>
    <w:rsid w:val="00D54D45"/>
    <w:rsid w:val="00D55183"/>
    <w:rsid w:val="00D60B9A"/>
    <w:rsid w:val="00D61C37"/>
    <w:rsid w:val="00D63CC1"/>
    <w:rsid w:val="00D6446C"/>
    <w:rsid w:val="00D67E6F"/>
    <w:rsid w:val="00D70016"/>
    <w:rsid w:val="00D7122C"/>
    <w:rsid w:val="00D714B4"/>
    <w:rsid w:val="00D73429"/>
    <w:rsid w:val="00D740C6"/>
    <w:rsid w:val="00D74583"/>
    <w:rsid w:val="00D77EA9"/>
    <w:rsid w:val="00D80F98"/>
    <w:rsid w:val="00D838B2"/>
    <w:rsid w:val="00D83EB8"/>
    <w:rsid w:val="00D848C3"/>
    <w:rsid w:val="00D84DD4"/>
    <w:rsid w:val="00D85AE5"/>
    <w:rsid w:val="00D92793"/>
    <w:rsid w:val="00D938DA"/>
    <w:rsid w:val="00D93FE7"/>
    <w:rsid w:val="00DA1D72"/>
    <w:rsid w:val="00DA239D"/>
    <w:rsid w:val="00DA4DCB"/>
    <w:rsid w:val="00DB1356"/>
    <w:rsid w:val="00DB4CDA"/>
    <w:rsid w:val="00DC5292"/>
    <w:rsid w:val="00DC693F"/>
    <w:rsid w:val="00DE0631"/>
    <w:rsid w:val="00DE213B"/>
    <w:rsid w:val="00DE352F"/>
    <w:rsid w:val="00DE40FD"/>
    <w:rsid w:val="00DE4BFC"/>
    <w:rsid w:val="00DF2821"/>
    <w:rsid w:val="00DF3770"/>
    <w:rsid w:val="00DF3BE0"/>
    <w:rsid w:val="00DF6DE4"/>
    <w:rsid w:val="00E04154"/>
    <w:rsid w:val="00E05162"/>
    <w:rsid w:val="00E13184"/>
    <w:rsid w:val="00E1473D"/>
    <w:rsid w:val="00E1777E"/>
    <w:rsid w:val="00E20F18"/>
    <w:rsid w:val="00E23239"/>
    <w:rsid w:val="00E23D6D"/>
    <w:rsid w:val="00E24DB5"/>
    <w:rsid w:val="00E27FBB"/>
    <w:rsid w:val="00E34679"/>
    <w:rsid w:val="00E348AA"/>
    <w:rsid w:val="00E353E2"/>
    <w:rsid w:val="00E366BC"/>
    <w:rsid w:val="00E47118"/>
    <w:rsid w:val="00E47EEA"/>
    <w:rsid w:val="00E51894"/>
    <w:rsid w:val="00E52A00"/>
    <w:rsid w:val="00E642A8"/>
    <w:rsid w:val="00E654BA"/>
    <w:rsid w:val="00E65949"/>
    <w:rsid w:val="00E714F3"/>
    <w:rsid w:val="00E72974"/>
    <w:rsid w:val="00E73890"/>
    <w:rsid w:val="00E74136"/>
    <w:rsid w:val="00E76FFB"/>
    <w:rsid w:val="00E8367D"/>
    <w:rsid w:val="00E857FC"/>
    <w:rsid w:val="00E87BA1"/>
    <w:rsid w:val="00E911BA"/>
    <w:rsid w:val="00E93FAD"/>
    <w:rsid w:val="00E96A9D"/>
    <w:rsid w:val="00EA0A2A"/>
    <w:rsid w:val="00EA3B7A"/>
    <w:rsid w:val="00EB2800"/>
    <w:rsid w:val="00EB4BF6"/>
    <w:rsid w:val="00EB64BD"/>
    <w:rsid w:val="00EC0E6E"/>
    <w:rsid w:val="00EC50DB"/>
    <w:rsid w:val="00EC5852"/>
    <w:rsid w:val="00EC7000"/>
    <w:rsid w:val="00ED521C"/>
    <w:rsid w:val="00EE37F1"/>
    <w:rsid w:val="00EE532C"/>
    <w:rsid w:val="00EF1BF2"/>
    <w:rsid w:val="00EF4E4E"/>
    <w:rsid w:val="00EF4F14"/>
    <w:rsid w:val="00EF510A"/>
    <w:rsid w:val="00EF77F1"/>
    <w:rsid w:val="00F014AC"/>
    <w:rsid w:val="00F026FC"/>
    <w:rsid w:val="00F06047"/>
    <w:rsid w:val="00F06E93"/>
    <w:rsid w:val="00F07372"/>
    <w:rsid w:val="00F11326"/>
    <w:rsid w:val="00F168C2"/>
    <w:rsid w:val="00F17030"/>
    <w:rsid w:val="00F17259"/>
    <w:rsid w:val="00F2028D"/>
    <w:rsid w:val="00F22369"/>
    <w:rsid w:val="00F22649"/>
    <w:rsid w:val="00F24023"/>
    <w:rsid w:val="00F247E7"/>
    <w:rsid w:val="00F267A7"/>
    <w:rsid w:val="00F31410"/>
    <w:rsid w:val="00F3207F"/>
    <w:rsid w:val="00F351C5"/>
    <w:rsid w:val="00F43895"/>
    <w:rsid w:val="00F4686C"/>
    <w:rsid w:val="00F527C9"/>
    <w:rsid w:val="00F53E52"/>
    <w:rsid w:val="00F54343"/>
    <w:rsid w:val="00F55EE5"/>
    <w:rsid w:val="00F607B4"/>
    <w:rsid w:val="00F60B08"/>
    <w:rsid w:val="00F62DCE"/>
    <w:rsid w:val="00F70531"/>
    <w:rsid w:val="00F733A9"/>
    <w:rsid w:val="00F772AC"/>
    <w:rsid w:val="00F80BBA"/>
    <w:rsid w:val="00F861FA"/>
    <w:rsid w:val="00F875AE"/>
    <w:rsid w:val="00F87F95"/>
    <w:rsid w:val="00FA0E09"/>
    <w:rsid w:val="00FA1A76"/>
    <w:rsid w:val="00FA4A37"/>
    <w:rsid w:val="00FA608C"/>
    <w:rsid w:val="00FA63F3"/>
    <w:rsid w:val="00FA76AD"/>
    <w:rsid w:val="00FB45D5"/>
    <w:rsid w:val="00FC69C9"/>
    <w:rsid w:val="00FD00A2"/>
    <w:rsid w:val="00FD3873"/>
    <w:rsid w:val="00FD6C48"/>
    <w:rsid w:val="00FD7A57"/>
    <w:rsid w:val="00FE2DDE"/>
    <w:rsid w:val="00FE78CE"/>
    <w:rsid w:val="00FF085C"/>
    <w:rsid w:val="00FF1DFC"/>
    <w:rsid w:val="00FF5BBA"/>
    <w:rsid w:val="00FF7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No Lis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A0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822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853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970F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qFormat/>
    <w:rsid w:val="0008222D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08222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49A0"/>
    <w:rPr>
      <w:rFonts w:ascii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locked/>
    <w:rsid w:val="0008222D"/>
    <w:rPr>
      <w:rFonts w:ascii="Times New Roman" w:hAnsi="Times New Roman"/>
      <w:b/>
      <w:lang w:eastAsia="ru-RU"/>
    </w:rPr>
  </w:style>
  <w:style w:type="character" w:customStyle="1" w:styleId="70">
    <w:name w:val="Заголовок 7 Знак"/>
    <w:link w:val="7"/>
    <w:semiHidden/>
    <w:locked/>
    <w:rsid w:val="0008222D"/>
    <w:rPr>
      <w:rFonts w:ascii="Times New Roman" w:hAnsi="Times New Roman"/>
      <w:sz w:val="24"/>
      <w:lang w:eastAsia="ru-RU"/>
    </w:rPr>
  </w:style>
  <w:style w:type="character" w:customStyle="1" w:styleId="10">
    <w:name w:val="Заголовок 1 Знак"/>
    <w:link w:val="1"/>
    <w:locked/>
    <w:rsid w:val="0008222D"/>
    <w:rPr>
      <w:rFonts w:ascii="Cambria" w:hAnsi="Cambria"/>
      <w:b/>
      <w:kern w:val="32"/>
      <w:sz w:val="32"/>
      <w:lang w:eastAsia="ru-RU"/>
    </w:rPr>
  </w:style>
  <w:style w:type="paragraph" w:styleId="a4">
    <w:name w:val="Body Text"/>
    <w:basedOn w:val="a"/>
    <w:link w:val="a5"/>
    <w:rsid w:val="0008222D"/>
    <w:pPr>
      <w:spacing w:after="120"/>
    </w:pPr>
  </w:style>
  <w:style w:type="character" w:customStyle="1" w:styleId="a5">
    <w:name w:val="Основной текст Знак"/>
    <w:link w:val="a4"/>
    <w:locked/>
    <w:rsid w:val="0008222D"/>
    <w:rPr>
      <w:rFonts w:ascii="Times New Roman" w:hAnsi="Times New Roman"/>
      <w:sz w:val="24"/>
      <w:lang w:eastAsia="ru-RU"/>
    </w:rPr>
  </w:style>
  <w:style w:type="paragraph" w:customStyle="1" w:styleId="Default">
    <w:name w:val="Default"/>
    <w:rsid w:val="006127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en-US"/>
    </w:rPr>
  </w:style>
  <w:style w:type="paragraph" w:customStyle="1" w:styleId="11">
    <w:name w:val="Абзац списка1"/>
    <w:basedOn w:val="a"/>
    <w:rsid w:val="00612798"/>
    <w:pPr>
      <w:ind w:left="720"/>
      <w:contextualSpacing/>
    </w:pPr>
  </w:style>
  <w:style w:type="table" w:customStyle="1" w:styleId="12">
    <w:name w:val="Сетка таблицы1"/>
    <w:rsid w:val="00FC69C9"/>
    <w:rPr>
      <w:rFonts w:ascii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rsid w:val="005970F5"/>
    <w:rPr>
      <w:rFonts w:ascii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semiHidden/>
    <w:locked/>
    <w:rsid w:val="005970F5"/>
    <w:rPr>
      <w:rFonts w:ascii="Cambria" w:hAnsi="Cambria"/>
      <w:b/>
      <w:color w:val="4F81BD"/>
      <w:sz w:val="24"/>
      <w:lang w:eastAsia="ru-RU"/>
    </w:rPr>
  </w:style>
  <w:style w:type="paragraph" w:customStyle="1" w:styleId="zag2">
    <w:name w:val="zag_2"/>
    <w:basedOn w:val="a"/>
    <w:rsid w:val="00D73429"/>
    <w:pPr>
      <w:spacing w:before="100" w:beforeAutospacing="1" w:after="100" w:afterAutospacing="1"/>
    </w:pPr>
  </w:style>
  <w:style w:type="paragraph" w:customStyle="1" w:styleId="body-main">
    <w:name w:val="body-main"/>
    <w:basedOn w:val="a"/>
    <w:rsid w:val="00D73429"/>
    <w:pPr>
      <w:spacing w:before="100" w:beforeAutospacing="1" w:after="100" w:afterAutospacing="1"/>
    </w:pPr>
  </w:style>
  <w:style w:type="character" w:styleId="a6">
    <w:name w:val="Strong"/>
    <w:qFormat/>
    <w:rsid w:val="00D73429"/>
    <w:rPr>
      <w:b/>
    </w:rPr>
  </w:style>
  <w:style w:type="paragraph" w:customStyle="1" w:styleId="13">
    <w:name w:val="Абзац списка1"/>
    <w:basedOn w:val="a"/>
    <w:rsid w:val="004107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7">
    <w:name w:val="задвтекс"/>
    <w:basedOn w:val="a"/>
    <w:rsid w:val="00947F3A"/>
    <w:pPr>
      <w:ind w:left="567"/>
    </w:pPr>
    <w:rPr>
      <w:szCs w:val="20"/>
    </w:rPr>
  </w:style>
  <w:style w:type="paragraph" w:styleId="a8">
    <w:name w:val="Title"/>
    <w:basedOn w:val="a"/>
    <w:link w:val="a9"/>
    <w:qFormat/>
    <w:rsid w:val="009B7BBE"/>
    <w:pPr>
      <w:jc w:val="center"/>
    </w:pPr>
    <w:rPr>
      <w:b/>
      <w:bCs/>
    </w:rPr>
  </w:style>
  <w:style w:type="character" w:customStyle="1" w:styleId="a9">
    <w:name w:val="Название Знак"/>
    <w:link w:val="a8"/>
    <w:locked/>
    <w:rsid w:val="009B7BBE"/>
    <w:rPr>
      <w:rFonts w:ascii="Times New Roman" w:hAnsi="Times New Roman"/>
      <w:b/>
      <w:sz w:val="24"/>
    </w:rPr>
  </w:style>
  <w:style w:type="paragraph" w:styleId="aa">
    <w:name w:val="Balloon Text"/>
    <w:basedOn w:val="a"/>
    <w:link w:val="ab"/>
    <w:semiHidden/>
    <w:rsid w:val="00CF36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CF3643"/>
    <w:rPr>
      <w:rFonts w:ascii="Tahoma" w:hAnsi="Tahoma" w:cs="Tahoma"/>
      <w:sz w:val="16"/>
      <w:szCs w:val="16"/>
    </w:rPr>
  </w:style>
  <w:style w:type="character" w:customStyle="1" w:styleId="00">
    <w:name w:val="00_раздел Знак"/>
    <w:link w:val="000"/>
    <w:locked/>
    <w:rsid w:val="00F2028D"/>
    <w:rPr>
      <w:rFonts w:ascii="Cambria" w:eastAsia="Times New Roman" w:hAnsi="Cambria"/>
      <w:b/>
      <w:bCs/>
      <w:caps/>
      <w:color w:val="0000FF"/>
      <w:sz w:val="44"/>
      <w:szCs w:val="44"/>
      <w:lang w:eastAsia="ru-RU"/>
    </w:rPr>
  </w:style>
  <w:style w:type="paragraph" w:customStyle="1" w:styleId="000">
    <w:name w:val="00_раздел"/>
    <w:basedOn w:val="a"/>
    <w:link w:val="00"/>
    <w:rsid w:val="00F2028D"/>
    <w:pPr>
      <w:jc w:val="center"/>
    </w:pPr>
    <w:rPr>
      <w:rFonts w:ascii="Cambria" w:eastAsia="Times New Roman" w:hAnsi="Cambria"/>
      <w:b/>
      <w:bCs/>
      <w:caps/>
      <w:color w:val="0000FF"/>
      <w:sz w:val="44"/>
      <w:szCs w:val="44"/>
      <w:lang w:val="uk-UA"/>
    </w:rPr>
  </w:style>
  <w:style w:type="paragraph" w:styleId="ac">
    <w:name w:val="footer"/>
    <w:basedOn w:val="a"/>
    <w:link w:val="ad"/>
    <w:uiPriority w:val="99"/>
    <w:unhideWhenUsed/>
    <w:rsid w:val="00F2028D"/>
    <w:pPr>
      <w:tabs>
        <w:tab w:val="center" w:pos="4677"/>
        <w:tab w:val="right" w:pos="9355"/>
      </w:tabs>
    </w:pPr>
    <w:rPr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F2028D"/>
    <w:rPr>
      <w:rFonts w:ascii="Times New Roman" w:hAnsi="Times New Roman"/>
      <w:sz w:val="28"/>
      <w:szCs w:val="22"/>
      <w:lang w:val="ru-RU" w:eastAsia="en-US"/>
    </w:rPr>
  </w:style>
  <w:style w:type="paragraph" w:customStyle="1" w:styleId="ae">
    <w:name w:val="ПР раздел"/>
    <w:basedOn w:val="a"/>
    <w:next w:val="a4"/>
    <w:rsid w:val="00F2028D"/>
    <w:pPr>
      <w:spacing w:before="240" w:after="240"/>
      <w:jc w:val="center"/>
      <w:outlineLvl w:val="0"/>
    </w:pPr>
    <w:rPr>
      <w:rFonts w:ascii="Cambria" w:eastAsia="Times New Roman" w:hAnsi="Cambria"/>
      <w:b/>
      <w:caps/>
      <w:sz w:val="28"/>
      <w:szCs w:val="32"/>
    </w:rPr>
  </w:style>
  <w:style w:type="paragraph" w:styleId="14">
    <w:name w:val="toc 1"/>
    <w:basedOn w:val="a"/>
    <w:next w:val="a"/>
    <w:uiPriority w:val="39"/>
    <w:unhideWhenUsed/>
    <w:locked/>
    <w:rsid w:val="00A809A3"/>
    <w:pPr>
      <w:tabs>
        <w:tab w:val="right" w:leader="dot" w:pos="9639"/>
      </w:tabs>
      <w:spacing w:before="360"/>
    </w:pPr>
    <w:rPr>
      <w:rFonts w:asciiTheme="majorHAnsi" w:hAnsiTheme="majorHAnsi"/>
      <w:b/>
      <w:sz w:val="28"/>
      <w:szCs w:val="22"/>
      <w:lang w:eastAsia="en-US"/>
    </w:rPr>
  </w:style>
  <w:style w:type="paragraph" w:styleId="af">
    <w:name w:val="List Paragraph"/>
    <w:basedOn w:val="a"/>
    <w:uiPriority w:val="34"/>
    <w:qFormat/>
    <w:rsid w:val="00F2028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0">
    <w:name w:val="ПР ЖК"/>
    <w:basedOn w:val="a"/>
    <w:next w:val="22"/>
    <w:rsid w:val="00896B25"/>
    <w:pPr>
      <w:spacing w:before="120"/>
      <w:ind w:firstLine="284"/>
      <w:jc w:val="both"/>
    </w:pPr>
    <w:rPr>
      <w:b/>
      <w:kern w:val="1"/>
      <w:u w:val="single"/>
      <w:lang w:eastAsia="en-US"/>
    </w:rPr>
  </w:style>
  <w:style w:type="paragraph" w:styleId="22">
    <w:name w:val="Body Text 2"/>
    <w:basedOn w:val="a"/>
    <w:link w:val="23"/>
    <w:rsid w:val="00896B2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96B25"/>
    <w:rPr>
      <w:rFonts w:ascii="Times New Roman" w:hAnsi="Times New Roman"/>
      <w:sz w:val="24"/>
      <w:szCs w:val="24"/>
      <w:lang w:val="ru-RU" w:eastAsia="ru-RU"/>
    </w:rPr>
  </w:style>
  <w:style w:type="paragraph" w:customStyle="1" w:styleId="af1">
    <w:name w:val="ПР заголовок табл"/>
    <w:basedOn w:val="a"/>
    <w:next w:val="a4"/>
    <w:rsid w:val="00896B25"/>
    <w:pPr>
      <w:spacing w:before="200" w:after="60"/>
      <w:jc w:val="center"/>
    </w:pPr>
    <w:rPr>
      <w:rFonts w:asciiTheme="majorHAnsi" w:eastAsiaTheme="minorEastAsia" w:hAnsiTheme="majorHAnsi"/>
      <w:b/>
      <w:szCs w:val="28"/>
    </w:rPr>
  </w:style>
  <w:style w:type="character" w:styleId="af2">
    <w:name w:val="Hyperlink"/>
    <w:basedOn w:val="a0"/>
    <w:rsid w:val="00E96A9D"/>
    <w:rPr>
      <w:color w:val="0000FF" w:themeColor="hyperlink"/>
      <w:u w:val="single"/>
    </w:rPr>
  </w:style>
  <w:style w:type="paragraph" w:styleId="af3">
    <w:name w:val="Normal (Web)"/>
    <w:basedOn w:val="a"/>
    <w:uiPriority w:val="99"/>
    <w:unhideWhenUsed/>
    <w:rsid w:val="00115F40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4">
    <w:name w:val="endnote text"/>
    <w:basedOn w:val="a"/>
    <w:link w:val="af5"/>
    <w:rsid w:val="00A62752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A62752"/>
    <w:rPr>
      <w:rFonts w:ascii="Times New Roman" w:hAnsi="Times New Roman"/>
      <w:lang w:val="ru-RU" w:eastAsia="ru-RU"/>
    </w:rPr>
  </w:style>
  <w:style w:type="character" w:styleId="af6">
    <w:name w:val="endnote reference"/>
    <w:basedOn w:val="a0"/>
    <w:rsid w:val="00A62752"/>
    <w:rPr>
      <w:vertAlign w:val="superscript"/>
    </w:rPr>
  </w:style>
  <w:style w:type="paragraph" w:styleId="af7">
    <w:name w:val="header"/>
    <w:basedOn w:val="a"/>
    <w:link w:val="af8"/>
    <w:rsid w:val="00DE213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DE213B"/>
    <w:rPr>
      <w:rFonts w:ascii="Times New Roman" w:hAnsi="Times New Roman"/>
      <w:sz w:val="24"/>
      <w:szCs w:val="24"/>
      <w:lang w:val="ru-RU" w:eastAsia="ru-RU"/>
    </w:rPr>
  </w:style>
  <w:style w:type="character" w:customStyle="1" w:styleId="c3">
    <w:name w:val="c3"/>
    <w:rsid w:val="00725268"/>
  </w:style>
  <w:style w:type="paragraph" w:styleId="24">
    <w:name w:val="toc 2"/>
    <w:basedOn w:val="a"/>
    <w:next w:val="a"/>
    <w:uiPriority w:val="39"/>
    <w:unhideWhenUsed/>
    <w:locked/>
    <w:rsid w:val="00A809A3"/>
    <w:pPr>
      <w:spacing w:before="120"/>
      <w:ind w:left="238"/>
    </w:pPr>
    <w:rPr>
      <w:rFonts w:asciiTheme="majorHAnsi" w:hAnsiTheme="majorHAnsi"/>
      <w:sz w:val="28"/>
    </w:rPr>
  </w:style>
  <w:style w:type="paragraph" w:customStyle="1" w:styleId="af9">
    <w:name w:val="ПР Ж"/>
    <w:basedOn w:val="a"/>
    <w:next w:val="22"/>
    <w:rsid w:val="0008325A"/>
    <w:pPr>
      <w:spacing w:before="120"/>
      <w:ind w:firstLine="284"/>
      <w:jc w:val="both"/>
    </w:pPr>
    <w:rPr>
      <w:b/>
      <w:kern w:val="1"/>
      <w:lang w:eastAsia="en-US"/>
    </w:rPr>
  </w:style>
  <w:style w:type="paragraph" w:customStyle="1" w:styleId="afa">
    <w:name w:val="ПР ЖЧ"/>
    <w:basedOn w:val="a"/>
    <w:next w:val="a4"/>
    <w:rsid w:val="0008325A"/>
    <w:pPr>
      <w:autoSpaceDE w:val="0"/>
      <w:autoSpaceDN w:val="0"/>
      <w:spacing w:before="60"/>
      <w:ind w:firstLine="284"/>
      <w:jc w:val="both"/>
    </w:pPr>
    <w:rPr>
      <w:rFonts w:eastAsia="Times New Roman"/>
      <w:b/>
      <w:bCs/>
      <w:color w:val="000000"/>
      <w:u w:val="single"/>
      <w:lang w:eastAsia="en-US"/>
    </w:rPr>
  </w:style>
  <w:style w:type="paragraph" w:customStyle="1" w:styleId="afb">
    <w:name w:val="ПР подраздел"/>
    <w:next w:val="22"/>
    <w:rsid w:val="0008325A"/>
    <w:pPr>
      <w:spacing w:before="120" w:after="120"/>
      <w:jc w:val="center"/>
      <w:outlineLvl w:val="1"/>
    </w:pPr>
    <w:rPr>
      <w:rFonts w:asciiTheme="majorHAnsi" w:eastAsia="Times New Roman" w:hAnsiTheme="majorHAnsi"/>
      <w:b/>
      <w:sz w:val="28"/>
      <w:szCs w:val="28"/>
      <w:lang w:val="ru-RU" w:eastAsia="ru-RU"/>
    </w:rPr>
  </w:style>
  <w:style w:type="character" w:styleId="afc">
    <w:name w:val="Placeholder Text"/>
    <w:basedOn w:val="a0"/>
    <w:uiPriority w:val="99"/>
    <w:semiHidden/>
    <w:rsid w:val="00CF777B"/>
    <w:rPr>
      <w:color w:val="808080"/>
    </w:rPr>
  </w:style>
  <w:style w:type="character" w:customStyle="1" w:styleId="afd">
    <w:name w:val="Основной текст_"/>
    <w:link w:val="4"/>
    <w:locked/>
    <w:rsid w:val="00963720"/>
    <w:rPr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fd"/>
    <w:rsid w:val="00963720"/>
    <w:pPr>
      <w:widowControl w:val="0"/>
      <w:shd w:val="clear" w:color="auto" w:fill="FFFFFF"/>
      <w:spacing w:line="216" w:lineRule="exact"/>
      <w:jc w:val="both"/>
    </w:pPr>
    <w:rPr>
      <w:rFonts w:ascii="Calibri" w:hAnsi="Calibri"/>
      <w:sz w:val="19"/>
      <w:szCs w:val="19"/>
      <w:lang w:val="uk-UA" w:eastAsia="uk-UA"/>
    </w:rPr>
  </w:style>
  <w:style w:type="character" w:customStyle="1" w:styleId="afe">
    <w:name w:val="Основной текст + Полужирный"/>
    <w:aliases w:val="Курсив"/>
    <w:rsid w:val="00963720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f">
    <w:name w:val="Emphasis"/>
    <w:basedOn w:val="a0"/>
    <w:qFormat/>
    <w:locked/>
    <w:rsid w:val="0018530D"/>
    <w:rPr>
      <w:i/>
      <w:iCs/>
    </w:rPr>
  </w:style>
  <w:style w:type="character" w:customStyle="1" w:styleId="20">
    <w:name w:val="Заголовок 2 Знак"/>
    <w:basedOn w:val="a0"/>
    <w:link w:val="2"/>
    <w:rsid w:val="001853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15">
    <w:name w:val="Знак1"/>
    <w:basedOn w:val="a"/>
    <w:rsid w:val="0018530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0">
    <w:name w:val="Body Text Indent"/>
    <w:basedOn w:val="a"/>
    <w:link w:val="aff1"/>
    <w:unhideWhenUsed/>
    <w:rsid w:val="00CD35D6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CD35D6"/>
    <w:rPr>
      <w:rFonts w:ascii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No List" w:locked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A0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822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970F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qFormat/>
    <w:rsid w:val="0008222D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08222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9A0"/>
    <w:rPr>
      <w:rFonts w:ascii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locked/>
    <w:rsid w:val="0008222D"/>
    <w:rPr>
      <w:rFonts w:ascii="Times New Roman" w:hAnsi="Times New Roman"/>
      <w:b/>
      <w:lang w:val="x-none" w:eastAsia="ru-RU"/>
    </w:rPr>
  </w:style>
  <w:style w:type="character" w:customStyle="1" w:styleId="70">
    <w:name w:val="Заголовок 7 Знак"/>
    <w:link w:val="7"/>
    <w:semiHidden/>
    <w:locked/>
    <w:rsid w:val="0008222D"/>
    <w:rPr>
      <w:rFonts w:ascii="Times New Roman" w:hAnsi="Times New Roman"/>
      <w:sz w:val="24"/>
      <w:lang w:val="x-none" w:eastAsia="ru-RU"/>
    </w:rPr>
  </w:style>
  <w:style w:type="character" w:customStyle="1" w:styleId="10">
    <w:name w:val="Заголовок 1 Знак"/>
    <w:link w:val="1"/>
    <w:locked/>
    <w:rsid w:val="0008222D"/>
    <w:rPr>
      <w:rFonts w:ascii="Cambria" w:hAnsi="Cambria"/>
      <w:b/>
      <w:kern w:val="32"/>
      <w:sz w:val="32"/>
      <w:lang w:val="x-none" w:eastAsia="ru-RU"/>
    </w:rPr>
  </w:style>
  <w:style w:type="paragraph" w:styleId="a4">
    <w:name w:val="Body Text"/>
    <w:basedOn w:val="a"/>
    <w:link w:val="a5"/>
    <w:rsid w:val="0008222D"/>
    <w:pPr>
      <w:spacing w:after="120"/>
    </w:pPr>
  </w:style>
  <w:style w:type="character" w:customStyle="1" w:styleId="a5">
    <w:name w:val="Основной текст Знак"/>
    <w:link w:val="a4"/>
    <w:locked/>
    <w:rsid w:val="0008222D"/>
    <w:rPr>
      <w:rFonts w:ascii="Times New Roman" w:hAnsi="Times New Roman"/>
      <w:sz w:val="24"/>
      <w:lang w:val="x-none" w:eastAsia="ru-RU"/>
    </w:rPr>
  </w:style>
  <w:style w:type="paragraph" w:customStyle="1" w:styleId="Default">
    <w:name w:val="Default"/>
    <w:rsid w:val="006127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en-US"/>
    </w:rPr>
  </w:style>
  <w:style w:type="paragraph" w:customStyle="1" w:styleId="11">
    <w:name w:val="Абзац списка1"/>
    <w:basedOn w:val="a"/>
    <w:rsid w:val="00612798"/>
    <w:pPr>
      <w:ind w:left="720"/>
      <w:contextualSpacing/>
    </w:pPr>
  </w:style>
  <w:style w:type="table" w:customStyle="1" w:styleId="12">
    <w:name w:val="Сетка таблицы1"/>
    <w:rsid w:val="00FC69C9"/>
    <w:rPr>
      <w:rFonts w:ascii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rsid w:val="005970F5"/>
    <w:rPr>
      <w:rFonts w:ascii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semiHidden/>
    <w:locked/>
    <w:rsid w:val="005970F5"/>
    <w:rPr>
      <w:rFonts w:ascii="Cambria" w:hAnsi="Cambria"/>
      <w:b/>
      <w:color w:val="4F81BD"/>
      <w:sz w:val="24"/>
      <w:lang w:val="x-none" w:eastAsia="ru-RU"/>
    </w:rPr>
  </w:style>
  <w:style w:type="paragraph" w:customStyle="1" w:styleId="zag2">
    <w:name w:val="zag_2"/>
    <w:basedOn w:val="a"/>
    <w:rsid w:val="00D73429"/>
    <w:pPr>
      <w:spacing w:before="100" w:beforeAutospacing="1" w:after="100" w:afterAutospacing="1"/>
    </w:pPr>
  </w:style>
  <w:style w:type="paragraph" w:customStyle="1" w:styleId="body-main">
    <w:name w:val="body-main"/>
    <w:basedOn w:val="a"/>
    <w:rsid w:val="00D73429"/>
    <w:pPr>
      <w:spacing w:before="100" w:beforeAutospacing="1" w:after="100" w:afterAutospacing="1"/>
    </w:pPr>
  </w:style>
  <w:style w:type="character" w:styleId="a6">
    <w:name w:val="Strong"/>
    <w:qFormat/>
    <w:rsid w:val="00D73429"/>
    <w:rPr>
      <w:b/>
    </w:rPr>
  </w:style>
  <w:style w:type="paragraph" w:customStyle="1" w:styleId="13">
    <w:name w:val="Абзац списка1"/>
    <w:basedOn w:val="a"/>
    <w:rsid w:val="004107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7">
    <w:name w:val="задвтекс"/>
    <w:basedOn w:val="a"/>
    <w:rsid w:val="00947F3A"/>
    <w:pPr>
      <w:ind w:left="567"/>
    </w:pPr>
    <w:rPr>
      <w:szCs w:val="20"/>
    </w:rPr>
  </w:style>
  <w:style w:type="paragraph" w:styleId="a8">
    <w:name w:val="Title"/>
    <w:basedOn w:val="a"/>
    <w:link w:val="a9"/>
    <w:qFormat/>
    <w:rsid w:val="009B7BBE"/>
    <w:pPr>
      <w:jc w:val="center"/>
    </w:pPr>
    <w:rPr>
      <w:b/>
      <w:bCs/>
    </w:rPr>
  </w:style>
  <w:style w:type="character" w:customStyle="1" w:styleId="a9">
    <w:name w:val="Название Знак"/>
    <w:link w:val="a8"/>
    <w:locked/>
    <w:rsid w:val="009B7BBE"/>
    <w:rPr>
      <w:rFonts w:ascii="Times New Roman" w:hAnsi="Times New Roman"/>
      <w:b/>
      <w:sz w:val="24"/>
    </w:rPr>
  </w:style>
  <w:style w:type="paragraph" w:styleId="aa">
    <w:name w:val="Balloon Text"/>
    <w:basedOn w:val="a"/>
    <w:link w:val="ab"/>
    <w:semiHidden/>
    <w:rsid w:val="00CF36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CF3643"/>
    <w:rPr>
      <w:rFonts w:ascii="Tahoma" w:hAnsi="Tahoma" w:cs="Tahoma"/>
      <w:sz w:val="16"/>
      <w:szCs w:val="16"/>
    </w:rPr>
  </w:style>
  <w:style w:type="character" w:customStyle="1" w:styleId="00">
    <w:name w:val="00_раздел Знак"/>
    <w:link w:val="000"/>
    <w:locked/>
    <w:rsid w:val="00F2028D"/>
    <w:rPr>
      <w:rFonts w:ascii="Cambria" w:eastAsia="Times New Roman" w:hAnsi="Cambria"/>
      <w:b/>
      <w:bCs/>
      <w:caps/>
      <w:color w:val="0000FF"/>
      <w:sz w:val="44"/>
      <w:szCs w:val="44"/>
      <w:lang w:eastAsia="ru-RU"/>
    </w:rPr>
  </w:style>
  <w:style w:type="paragraph" w:customStyle="1" w:styleId="000">
    <w:name w:val="00_раздел"/>
    <w:basedOn w:val="a"/>
    <w:link w:val="00"/>
    <w:rsid w:val="00F2028D"/>
    <w:pPr>
      <w:jc w:val="center"/>
    </w:pPr>
    <w:rPr>
      <w:rFonts w:ascii="Cambria" w:eastAsia="Times New Roman" w:hAnsi="Cambria"/>
      <w:b/>
      <w:bCs/>
      <w:caps/>
      <w:color w:val="0000FF"/>
      <w:sz w:val="44"/>
      <w:szCs w:val="44"/>
      <w:lang w:val="uk-UA"/>
    </w:rPr>
  </w:style>
  <w:style w:type="paragraph" w:styleId="ac">
    <w:name w:val="footer"/>
    <w:basedOn w:val="a"/>
    <w:link w:val="ad"/>
    <w:uiPriority w:val="99"/>
    <w:unhideWhenUsed/>
    <w:rsid w:val="00F2028D"/>
    <w:pPr>
      <w:tabs>
        <w:tab w:val="center" w:pos="4677"/>
        <w:tab w:val="right" w:pos="9355"/>
      </w:tabs>
    </w:pPr>
    <w:rPr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F2028D"/>
    <w:rPr>
      <w:rFonts w:ascii="Times New Roman" w:hAnsi="Times New Roman"/>
      <w:sz w:val="28"/>
      <w:szCs w:val="22"/>
      <w:lang w:val="ru-RU" w:eastAsia="en-US"/>
    </w:rPr>
  </w:style>
  <w:style w:type="paragraph" w:customStyle="1" w:styleId="ae">
    <w:name w:val="ПР раздел"/>
    <w:basedOn w:val="a"/>
    <w:next w:val="a4"/>
    <w:rsid w:val="00F2028D"/>
    <w:pPr>
      <w:spacing w:before="240" w:after="240"/>
      <w:jc w:val="center"/>
      <w:outlineLvl w:val="0"/>
    </w:pPr>
    <w:rPr>
      <w:rFonts w:ascii="Cambria" w:eastAsia="Times New Roman" w:hAnsi="Cambria"/>
      <w:b/>
      <w:caps/>
      <w:sz w:val="28"/>
      <w:szCs w:val="32"/>
    </w:rPr>
  </w:style>
  <w:style w:type="paragraph" w:styleId="14">
    <w:name w:val="toc 1"/>
    <w:basedOn w:val="a"/>
    <w:next w:val="a"/>
    <w:uiPriority w:val="39"/>
    <w:unhideWhenUsed/>
    <w:locked/>
    <w:rsid w:val="00A809A3"/>
    <w:pPr>
      <w:tabs>
        <w:tab w:val="right" w:leader="dot" w:pos="9639"/>
      </w:tabs>
      <w:spacing w:before="360"/>
    </w:pPr>
    <w:rPr>
      <w:rFonts w:asciiTheme="majorHAnsi" w:hAnsiTheme="majorHAnsi"/>
      <w:b/>
      <w:sz w:val="28"/>
      <w:szCs w:val="22"/>
      <w:lang w:eastAsia="en-US"/>
    </w:rPr>
  </w:style>
  <w:style w:type="paragraph" w:styleId="af">
    <w:name w:val="List Paragraph"/>
    <w:basedOn w:val="a"/>
    <w:uiPriority w:val="34"/>
    <w:qFormat/>
    <w:rsid w:val="00F2028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0">
    <w:name w:val="ПР ЖК"/>
    <w:basedOn w:val="a"/>
    <w:next w:val="22"/>
    <w:rsid w:val="00896B25"/>
    <w:pPr>
      <w:spacing w:before="120"/>
      <w:ind w:firstLine="284"/>
      <w:jc w:val="both"/>
    </w:pPr>
    <w:rPr>
      <w:b/>
      <w:kern w:val="1"/>
      <w:u w:val="single"/>
      <w:lang w:eastAsia="en-US"/>
    </w:rPr>
  </w:style>
  <w:style w:type="paragraph" w:styleId="22">
    <w:name w:val="Body Text 2"/>
    <w:basedOn w:val="a"/>
    <w:link w:val="23"/>
    <w:rsid w:val="00896B2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96B25"/>
    <w:rPr>
      <w:rFonts w:ascii="Times New Roman" w:hAnsi="Times New Roman"/>
      <w:sz w:val="24"/>
      <w:szCs w:val="24"/>
      <w:lang w:val="ru-RU" w:eastAsia="ru-RU"/>
    </w:rPr>
  </w:style>
  <w:style w:type="paragraph" w:customStyle="1" w:styleId="af1">
    <w:name w:val="ПР заголовок табл"/>
    <w:basedOn w:val="a"/>
    <w:next w:val="a4"/>
    <w:rsid w:val="00896B25"/>
    <w:pPr>
      <w:spacing w:before="200" w:after="60"/>
      <w:jc w:val="center"/>
    </w:pPr>
    <w:rPr>
      <w:rFonts w:asciiTheme="majorHAnsi" w:eastAsiaTheme="minorEastAsia" w:hAnsiTheme="majorHAnsi"/>
      <w:b/>
      <w:szCs w:val="28"/>
    </w:rPr>
  </w:style>
  <w:style w:type="character" w:styleId="af2">
    <w:name w:val="Hyperlink"/>
    <w:basedOn w:val="a0"/>
    <w:rsid w:val="00E96A9D"/>
    <w:rPr>
      <w:color w:val="0000FF" w:themeColor="hyperlink"/>
      <w:u w:val="single"/>
    </w:rPr>
  </w:style>
  <w:style w:type="paragraph" w:styleId="af3">
    <w:name w:val="Normal (Web)"/>
    <w:basedOn w:val="a"/>
    <w:uiPriority w:val="99"/>
    <w:unhideWhenUsed/>
    <w:rsid w:val="00115F40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4">
    <w:name w:val="endnote text"/>
    <w:basedOn w:val="a"/>
    <w:link w:val="af5"/>
    <w:rsid w:val="00A62752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A62752"/>
    <w:rPr>
      <w:rFonts w:ascii="Times New Roman" w:hAnsi="Times New Roman"/>
      <w:lang w:val="ru-RU" w:eastAsia="ru-RU"/>
    </w:rPr>
  </w:style>
  <w:style w:type="character" w:styleId="af6">
    <w:name w:val="endnote reference"/>
    <w:basedOn w:val="a0"/>
    <w:rsid w:val="00A62752"/>
    <w:rPr>
      <w:vertAlign w:val="superscript"/>
    </w:rPr>
  </w:style>
  <w:style w:type="paragraph" w:styleId="af7">
    <w:name w:val="header"/>
    <w:basedOn w:val="a"/>
    <w:link w:val="af8"/>
    <w:rsid w:val="00DE213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DE213B"/>
    <w:rPr>
      <w:rFonts w:ascii="Times New Roman" w:hAnsi="Times New Roman"/>
      <w:sz w:val="24"/>
      <w:szCs w:val="24"/>
      <w:lang w:val="ru-RU" w:eastAsia="ru-RU"/>
    </w:rPr>
  </w:style>
  <w:style w:type="character" w:customStyle="1" w:styleId="c3">
    <w:name w:val="c3"/>
    <w:rsid w:val="00725268"/>
  </w:style>
  <w:style w:type="paragraph" w:styleId="24">
    <w:name w:val="toc 2"/>
    <w:basedOn w:val="a"/>
    <w:next w:val="a"/>
    <w:uiPriority w:val="39"/>
    <w:unhideWhenUsed/>
    <w:locked/>
    <w:rsid w:val="00A809A3"/>
    <w:pPr>
      <w:spacing w:before="120"/>
      <w:ind w:left="238"/>
    </w:pPr>
    <w:rPr>
      <w:rFonts w:asciiTheme="majorHAnsi" w:hAnsiTheme="majorHAnsi"/>
      <w:sz w:val="28"/>
    </w:rPr>
  </w:style>
  <w:style w:type="paragraph" w:customStyle="1" w:styleId="af9">
    <w:name w:val="ПР Ж"/>
    <w:basedOn w:val="a"/>
    <w:next w:val="22"/>
    <w:rsid w:val="0008325A"/>
    <w:pPr>
      <w:spacing w:before="120"/>
      <w:ind w:firstLine="284"/>
      <w:jc w:val="both"/>
    </w:pPr>
    <w:rPr>
      <w:b/>
      <w:kern w:val="1"/>
      <w:lang w:eastAsia="en-US"/>
    </w:rPr>
  </w:style>
  <w:style w:type="paragraph" w:customStyle="1" w:styleId="afa">
    <w:name w:val="ПР ЖЧ"/>
    <w:basedOn w:val="a"/>
    <w:next w:val="a4"/>
    <w:rsid w:val="0008325A"/>
    <w:pPr>
      <w:autoSpaceDE w:val="0"/>
      <w:autoSpaceDN w:val="0"/>
      <w:spacing w:before="60"/>
      <w:ind w:firstLine="284"/>
      <w:jc w:val="both"/>
    </w:pPr>
    <w:rPr>
      <w:rFonts w:eastAsia="Times New Roman"/>
      <w:b/>
      <w:bCs/>
      <w:color w:val="000000"/>
      <w:u w:val="single"/>
      <w:lang w:eastAsia="en-US"/>
    </w:rPr>
  </w:style>
  <w:style w:type="paragraph" w:customStyle="1" w:styleId="afb">
    <w:name w:val="ПР подраздел"/>
    <w:next w:val="22"/>
    <w:rsid w:val="0008325A"/>
    <w:pPr>
      <w:spacing w:before="120" w:after="120"/>
      <w:jc w:val="center"/>
      <w:outlineLvl w:val="1"/>
    </w:pPr>
    <w:rPr>
      <w:rFonts w:asciiTheme="majorHAnsi" w:eastAsia="Times New Roman" w:hAnsiTheme="majorHAnsi"/>
      <w:b/>
      <w:sz w:val="28"/>
      <w:szCs w:val="28"/>
      <w:lang w:val="ru-RU" w:eastAsia="ru-RU"/>
    </w:rPr>
  </w:style>
  <w:style w:type="character" w:styleId="afc">
    <w:name w:val="Placeholder Text"/>
    <w:basedOn w:val="a0"/>
    <w:uiPriority w:val="99"/>
    <w:semiHidden/>
    <w:rsid w:val="00CF77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75B35-B35F-437C-A751-B672E499B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7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рабочей программы</vt:lpstr>
    </vt:vector>
  </TitlesOfParts>
  <Company>SPecialiST RePack</Company>
  <LinksUpToDate>false</LinksUpToDate>
  <CharactersWithSpaces>10546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рабочей программы</dc:title>
  <dc:creator>User</dc:creator>
  <cp:lastModifiedBy>Пользователь Windows</cp:lastModifiedBy>
  <cp:revision>94</cp:revision>
  <cp:lastPrinted>2019-03-18T15:26:00Z</cp:lastPrinted>
  <dcterms:created xsi:type="dcterms:W3CDTF">2018-08-15T07:23:00Z</dcterms:created>
  <dcterms:modified xsi:type="dcterms:W3CDTF">2019-09-09T04:57:00Z</dcterms:modified>
</cp:coreProperties>
</file>